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page" w:horzAnchor="margin" w:tblpXSpec="center" w:tblpY="436"/>
        <w:tblW w:w="10604" w:type="dxa"/>
        <w:tblInd w:w="0" w:type="dxa"/>
        <w:tblCellMar>
          <w:top w:w="20" w:type="dxa"/>
          <w:left w:w="104" w:type="dxa"/>
          <w:right w:w="54" w:type="dxa"/>
        </w:tblCellMar>
        <w:tblLook w:val="04A0" w:firstRow="1" w:lastRow="0" w:firstColumn="1" w:lastColumn="0" w:noHBand="0" w:noVBand="1"/>
      </w:tblPr>
      <w:tblGrid>
        <w:gridCol w:w="2670"/>
        <w:gridCol w:w="4745"/>
        <w:gridCol w:w="1545"/>
        <w:gridCol w:w="1644"/>
      </w:tblGrid>
      <w:tr w:rsidR="00E47332" w14:paraId="2984386A" w14:textId="77777777" w:rsidTr="00934053">
        <w:trPr>
          <w:trHeight w:val="214"/>
        </w:trPr>
        <w:tc>
          <w:tcPr>
            <w:tcW w:w="2670" w:type="dxa"/>
            <w:vMerge w:val="restart"/>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74962AD3" w14:textId="77777777" w:rsidR="00E47332" w:rsidRPr="007367C8" w:rsidRDefault="00E47332" w:rsidP="00934053">
            <w:pPr>
              <w:ind w:right="62"/>
              <w:jc w:val="center"/>
              <w:rPr>
                <w:rFonts w:ascii="Times New Roman" w:hAnsi="Times New Roman" w:cs="Times New Roman"/>
              </w:rPr>
            </w:pPr>
            <w:r w:rsidRPr="007367C8">
              <w:rPr>
                <w:rFonts w:ascii="Times New Roman" w:hAnsi="Times New Roman" w:cs="Times New Roman"/>
                <w:noProof/>
              </w:rPr>
              <w:drawing>
                <wp:inline distT="0" distB="0" distL="0" distR="0" wp14:anchorId="4A7D1F02" wp14:editId="3D1B775A">
                  <wp:extent cx="800100" cy="95354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865" cy="954455"/>
                          </a:xfrm>
                          <a:prstGeom prst="rect">
                            <a:avLst/>
                          </a:prstGeom>
                          <a:noFill/>
                          <a:ln>
                            <a:noFill/>
                          </a:ln>
                        </pic:spPr>
                      </pic:pic>
                    </a:graphicData>
                  </a:graphic>
                </wp:inline>
              </w:drawing>
            </w:r>
          </w:p>
        </w:tc>
        <w:tc>
          <w:tcPr>
            <w:tcW w:w="4745" w:type="dxa"/>
            <w:vMerge w:val="restart"/>
            <w:tcBorders>
              <w:top w:val="single" w:sz="4" w:space="0" w:color="000000"/>
              <w:left w:val="single" w:sz="4" w:space="0" w:color="auto"/>
              <w:bottom w:val="single" w:sz="4" w:space="0" w:color="000000"/>
              <w:right w:val="single" w:sz="4" w:space="0" w:color="auto"/>
            </w:tcBorders>
            <w:shd w:val="clear" w:color="auto" w:fill="FFFFFF" w:themeFill="background1"/>
          </w:tcPr>
          <w:p w14:paraId="3FF5C9C7" w14:textId="77777777" w:rsidR="00E47332" w:rsidRPr="007367C8" w:rsidRDefault="00E47332" w:rsidP="00934053">
            <w:pPr>
              <w:ind w:right="62"/>
              <w:jc w:val="center"/>
              <w:rPr>
                <w:rFonts w:ascii="Times New Roman" w:hAnsi="Times New Roman" w:cs="Times New Roman"/>
                <w:b/>
                <w:bCs/>
              </w:rPr>
            </w:pPr>
          </w:p>
          <w:p w14:paraId="534AAB23" w14:textId="77777777" w:rsidR="00E47332" w:rsidRPr="00E47332" w:rsidRDefault="00E47332" w:rsidP="00E47332">
            <w:pPr>
              <w:ind w:right="62"/>
              <w:jc w:val="center"/>
              <w:rPr>
                <w:rFonts w:ascii="Times New Roman" w:hAnsi="Times New Roman" w:cs="Times New Roman"/>
                <w:b/>
                <w:bCs/>
              </w:rPr>
            </w:pPr>
            <w:r w:rsidRPr="00E47332">
              <w:rPr>
                <w:rFonts w:ascii="Times New Roman" w:hAnsi="Times New Roman" w:cs="Times New Roman"/>
                <w:b/>
                <w:bCs/>
              </w:rPr>
              <w:t>OSMANİYE KORKUT ATA ÜNİVERSİTESİ</w:t>
            </w:r>
          </w:p>
          <w:p w14:paraId="7294415E" w14:textId="77777777" w:rsidR="00E47332" w:rsidRPr="00E47332" w:rsidRDefault="00E47332" w:rsidP="00E47332">
            <w:pPr>
              <w:ind w:right="62"/>
              <w:jc w:val="center"/>
              <w:rPr>
                <w:rFonts w:ascii="Times New Roman" w:hAnsi="Times New Roman" w:cs="Times New Roman"/>
                <w:b/>
                <w:bCs/>
              </w:rPr>
            </w:pPr>
            <w:r w:rsidRPr="00E47332">
              <w:rPr>
                <w:rFonts w:ascii="Times New Roman" w:hAnsi="Times New Roman" w:cs="Times New Roman"/>
                <w:b/>
                <w:bCs/>
              </w:rPr>
              <w:t>SAĞLIK KÜLTÜR VE SPOR DAİRE BAŞKANLIĞI</w:t>
            </w:r>
          </w:p>
          <w:p w14:paraId="6032311E" w14:textId="25C2E64F" w:rsidR="00E47332" w:rsidRPr="007367C8" w:rsidRDefault="00E47332" w:rsidP="00E47332">
            <w:pPr>
              <w:ind w:right="62"/>
              <w:jc w:val="center"/>
              <w:rPr>
                <w:rFonts w:ascii="Times New Roman" w:hAnsi="Times New Roman" w:cs="Times New Roman"/>
                <w:b/>
                <w:bCs/>
                <w:sz w:val="20"/>
                <w:szCs w:val="20"/>
              </w:rPr>
            </w:pPr>
            <w:r w:rsidRPr="00E47332">
              <w:rPr>
                <w:rFonts w:ascii="Times New Roman" w:hAnsi="Times New Roman" w:cs="Times New Roman"/>
                <w:b/>
                <w:bCs/>
              </w:rPr>
              <w:t>BİRİM YÖNERGESİ</w:t>
            </w:r>
          </w:p>
        </w:tc>
        <w:tc>
          <w:tcPr>
            <w:tcW w:w="1545" w:type="dxa"/>
            <w:tcBorders>
              <w:top w:val="single" w:sz="4" w:space="0" w:color="000000"/>
              <w:left w:val="single" w:sz="4" w:space="0" w:color="auto"/>
              <w:bottom w:val="single" w:sz="4" w:space="0" w:color="auto"/>
              <w:right w:val="single" w:sz="4" w:space="0" w:color="auto"/>
            </w:tcBorders>
            <w:shd w:val="clear" w:color="auto" w:fill="FFFFFF" w:themeFill="background1"/>
            <w:hideMark/>
          </w:tcPr>
          <w:p w14:paraId="00932BD0" w14:textId="77777777" w:rsidR="00E47332" w:rsidRPr="007367C8" w:rsidRDefault="00E47332" w:rsidP="00934053">
            <w:pPr>
              <w:ind w:right="62"/>
              <w:rPr>
                <w:rFonts w:ascii="Times New Roman" w:hAnsi="Times New Roman" w:cs="Times New Roman"/>
              </w:rPr>
            </w:pPr>
            <w:r w:rsidRPr="007367C8">
              <w:rPr>
                <w:rFonts w:ascii="Times New Roman" w:hAnsi="Times New Roman" w:cs="Times New Roman"/>
              </w:rPr>
              <w:t>Döküman No:</w:t>
            </w:r>
          </w:p>
        </w:tc>
        <w:tc>
          <w:tcPr>
            <w:tcW w:w="1644" w:type="dxa"/>
            <w:tcBorders>
              <w:top w:val="single" w:sz="4" w:space="0" w:color="000000"/>
              <w:left w:val="single" w:sz="4" w:space="0" w:color="auto"/>
              <w:bottom w:val="single" w:sz="4" w:space="0" w:color="auto"/>
              <w:right w:val="single" w:sz="4" w:space="0" w:color="000000"/>
            </w:tcBorders>
            <w:shd w:val="clear" w:color="auto" w:fill="FFFFFF" w:themeFill="background1"/>
          </w:tcPr>
          <w:p w14:paraId="29046ADC" w14:textId="0292CBDE" w:rsidR="00E47332" w:rsidRPr="007367C8" w:rsidRDefault="00E47332" w:rsidP="00934053">
            <w:pPr>
              <w:ind w:right="62"/>
              <w:rPr>
                <w:rFonts w:ascii="Times New Roman" w:hAnsi="Times New Roman" w:cs="Times New Roman"/>
              </w:rPr>
            </w:pPr>
            <w:r w:rsidRPr="007367C8">
              <w:rPr>
                <w:rFonts w:ascii="Times New Roman" w:hAnsi="Times New Roman" w:cs="Times New Roman"/>
              </w:rPr>
              <w:t>SKS.FRM.01</w:t>
            </w:r>
            <w:r>
              <w:rPr>
                <w:rFonts w:ascii="Times New Roman" w:hAnsi="Times New Roman" w:cs="Times New Roman"/>
              </w:rPr>
              <w:t>6</w:t>
            </w:r>
          </w:p>
        </w:tc>
      </w:tr>
      <w:tr w:rsidR="00E47332" w14:paraId="746B3DE0" w14:textId="77777777" w:rsidTr="00934053">
        <w:trPr>
          <w:trHeight w:val="201"/>
        </w:trPr>
        <w:tc>
          <w:tcPr>
            <w:tcW w:w="2670" w:type="dxa"/>
            <w:vMerge/>
            <w:tcBorders>
              <w:top w:val="single" w:sz="4" w:space="0" w:color="000000"/>
              <w:left w:val="single" w:sz="4" w:space="0" w:color="000000"/>
              <w:bottom w:val="single" w:sz="4" w:space="0" w:color="000000"/>
              <w:right w:val="single" w:sz="4" w:space="0" w:color="auto"/>
            </w:tcBorders>
            <w:vAlign w:val="center"/>
            <w:hideMark/>
          </w:tcPr>
          <w:p w14:paraId="50750C37" w14:textId="77777777" w:rsidR="00E47332" w:rsidRPr="007367C8" w:rsidRDefault="00E47332" w:rsidP="00934053">
            <w:pPr>
              <w:rPr>
                <w:rFonts w:ascii="Times New Roman" w:hAnsi="Times New Roman" w:cs="Times New Roman"/>
                <w:color w:val="000000"/>
              </w:rPr>
            </w:pPr>
          </w:p>
        </w:tc>
        <w:tc>
          <w:tcPr>
            <w:tcW w:w="4745" w:type="dxa"/>
            <w:vMerge/>
            <w:tcBorders>
              <w:top w:val="single" w:sz="4" w:space="0" w:color="000000"/>
              <w:left w:val="single" w:sz="4" w:space="0" w:color="auto"/>
              <w:bottom w:val="single" w:sz="4" w:space="0" w:color="000000"/>
              <w:right w:val="single" w:sz="4" w:space="0" w:color="auto"/>
            </w:tcBorders>
            <w:vAlign w:val="center"/>
            <w:hideMark/>
          </w:tcPr>
          <w:p w14:paraId="35628A09" w14:textId="77777777" w:rsidR="00E47332" w:rsidRPr="007367C8" w:rsidRDefault="00E47332" w:rsidP="00934053">
            <w:pPr>
              <w:rPr>
                <w:rFonts w:ascii="Times New Roman" w:hAnsi="Times New Roman" w:cs="Times New Roman"/>
                <w:b/>
                <w:bCs/>
                <w:color w:val="000000"/>
              </w:rPr>
            </w:pP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565A95" w14:textId="77777777" w:rsidR="00E47332" w:rsidRPr="007367C8" w:rsidRDefault="00E47332" w:rsidP="00934053">
            <w:pPr>
              <w:ind w:right="62"/>
              <w:rPr>
                <w:rFonts w:ascii="Times New Roman" w:hAnsi="Times New Roman" w:cs="Times New Roman"/>
              </w:rPr>
            </w:pPr>
            <w:r w:rsidRPr="007367C8">
              <w:rPr>
                <w:rFonts w:ascii="Times New Roman" w:hAnsi="Times New Roman" w:cs="Times New Roman"/>
              </w:rPr>
              <w:t>Yayın Tarihi</w:t>
            </w:r>
          </w:p>
        </w:tc>
        <w:tc>
          <w:tcPr>
            <w:tcW w:w="1644" w:type="dxa"/>
            <w:tcBorders>
              <w:top w:val="single" w:sz="4" w:space="0" w:color="auto"/>
              <w:left w:val="single" w:sz="4" w:space="0" w:color="auto"/>
              <w:bottom w:val="single" w:sz="4" w:space="0" w:color="auto"/>
              <w:right w:val="single" w:sz="4" w:space="0" w:color="000000"/>
            </w:tcBorders>
            <w:shd w:val="clear" w:color="auto" w:fill="FFFFFF" w:themeFill="background1"/>
          </w:tcPr>
          <w:p w14:paraId="2BDDBB68" w14:textId="77777777" w:rsidR="00E47332" w:rsidRPr="007367C8" w:rsidRDefault="00E47332" w:rsidP="00934053">
            <w:pPr>
              <w:ind w:right="62"/>
              <w:rPr>
                <w:rFonts w:ascii="Times New Roman" w:hAnsi="Times New Roman" w:cs="Times New Roman"/>
              </w:rPr>
            </w:pPr>
            <w:r w:rsidRPr="007367C8">
              <w:rPr>
                <w:rFonts w:ascii="Times New Roman" w:hAnsi="Times New Roman" w:cs="Times New Roman"/>
              </w:rPr>
              <w:t>10.11.2022</w:t>
            </w:r>
          </w:p>
        </w:tc>
      </w:tr>
      <w:tr w:rsidR="00E47332" w14:paraId="1A0D6C4B" w14:textId="77777777" w:rsidTr="00934053">
        <w:trPr>
          <w:trHeight w:val="163"/>
        </w:trPr>
        <w:tc>
          <w:tcPr>
            <w:tcW w:w="2670" w:type="dxa"/>
            <w:vMerge/>
            <w:tcBorders>
              <w:top w:val="single" w:sz="4" w:space="0" w:color="000000"/>
              <w:left w:val="single" w:sz="4" w:space="0" w:color="000000"/>
              <w:bottom w:val="single" w:sz="4" w:space="0" w:color="000000"/>
              <w:right w:val="single" w:sz="4" w:space="0" w:color="auto"/>
            </w:tcBorders>
            <w:vAlign w:val="center"/>
            <w:hideMark/>
          </w:tcPr>
          <w:p w14:paraId="5131A3F3" w14:textId="77777777" w:rsidR="00E47332" w:rsidRPr="007367C8" w:rsidRDefault="00E47332" w:rsidP="00934053">
            <w:pPr>
              <w:rPr>
                <w:rFonts w:ascii="Times New Roman" w:hAnsi="Times New Roman" w:cs="Times New Roman"/>
                <w:color w:val="000000"/>
              </w:rPr>
            </w:pPr>
          </w:p>
        </w:tc>
        <w:tc>
          <w:tcPr>
            <w:tcW w:w="4745" w:type="dxa"/>
            <w:vMerge/>
            <w:tcBorders>
              <w:top w:val="single" w:sz="4" w:space="0" w:color="000000"/>
              <w:left w:val="single" w:sz="4" w:space="0" w:color="auto"/>
              <w:bottom w:val="single" w:sz="4" w:space="0" w:color="000000"/>
              <w:right w:val="single" w:sz="4" w:space="0" w:color="auto"/>
            </w:tcBorders>
            <w:vAlign w:val="center"/>
            <w:hideMark/>
          </w:tcPr>
          <w:p w14:paraId="786B7891" w14:textId="77777777" w:rsidR="00E47332" w:rsidRPr="007367C8" w:rsidRDefault="00E47332" w:rsidP="00934053">
            <w:pPr>
              <w:rPr>
                <w:rFonts w:ascii="Times New Roman" w:hAnsi="Times New Roman" w:cs="Times New Roman"/>
                <w:b/>
                <w:bCs/>
                <w:color w:val="000000"/>
              </w:rPr>
            </w:pP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D43F8" w14:textId="77777777" w:rsidR="00E47332" w:rsidRPr="007367C8" w:rsidRDefault="00E47332" w:rsidP="00934053">
            <w:pPr>
              <w:ind w:right="62"/>
              <w:rPr>
                <w:rFonts w:ascii="Times New Roman" w:hAnsi="Times New Roman" w:cs="Times New Roman"/>
              </w:rPr>
            </w:pPr>
            <w:r w:rsidRPr="007367C8">
              <w:rPr>
                <w:rFonts w:ascii="Times New Roman" w:hAnsi="Times New Roman" w:cs="Times New Roman"/>
              </w:rPr>
              <w:t>Revizyon Tarihi:</w:t>
            </w:r>
          </w:p>
        </w:tc>
        <w:tc>
          <w:tcPr>
            <w:tcW w:w="1644" w:type="dxa"/>
            <w:tcBorders>
              <w:top w:val="single" w:sz="4" w:space="0" w:color="auto"/>
              <w:left w:val="single" w:sz="4" w:space="0" w:color="auto"/>
              <w:bottom w:val="single" w:sz="4" w:space="0" w:color="auto"/>
              <w:right w:val="single" w:sz="4" w:space="0" w:color="000000"/>
            </w:tcBorders>
            <w:shd w:val="clear" w:color="auto" w:fill="FFFFFF" w:themeFill="background1"/>
          </w:tcPr>
          <w:p w14:paraId="08254D26" w14:textId="77777777" w:rsidR="00E47332" w:rsidRPr="007367C8" w:rsidRDefault="00E47332" w:rsidP="00934053">
            <w:pPr>
              <w:ind w:right="62"/>
              <w:rPr>
                <w:rFonts w:ascii="Times New Roman" w:hAnsi="Times New Roman" w:cs="Times New Roman"/>
              </w:rPr>
            </w:pPr>
          </w:p>
        </w:tc>
      </w:tr>
      <w:tr w:rsidR="00E47332" w14:paraId="0C9EDD0A" w14:textId="77777777" w:rsidTr="00934053">
        <w:trPr>
          <w:trHeight w:val="264"/>
        </w:trPr>
        <w:tc>
          <w:tcPr>
            <w:tcW w:w="2670" w:type="dxa"/>
            <w:vMerge/>
            <w:tcBorders>
              <w:top w:val="single" w:sz="4" w:space="0" w:color="000000"/>
              <w:left w:val="single" w:sz="4" w:space="0" w:color="000000"/>
              <w:bottom w:val="single" w:sz="4" w:space="0" w:color="000000"/>
              <w:right w:val="single" w:sz="4" w:space="0" w:color="auto"/>
            </w:tcBorders>
            <w:vAlign w:val="center"/>
            <w:hideMark/>
          </w:tcPr>
          <w:p w14:paraId="100049A6" w14:textId="77777777" w:rsidR="00E47332" w:rsidRPr="007367C8" w:rsidRDefault="00E47332" w:rsidP="00934053">
            <w:pPr>
              <w:rPr>
                <w:rFonts w:ascii="Times New Roman" w:hAnsi="Times New Roman" w:cs="Times New Roman"/>
                <w:color w:val="000000"/>
              </w:rPr>
            </w:pPr>
          </w:p>
        </w:tc>
        <w:tc>
          <w:tcPr>
            <w:tcW w:w="4745" w:type="dxa"/>
            <w:vMerge/>
            <w:tcBorders>
              <w:top w:val="single" w:sz="4" w:space="0" w:color="000000"/>
              <w:left w:val="single" w:sz="4" w:space="0" w:color="auto"/>
              <w:bottom w:val="single" w:sz="4" w:space="0" w:color="000000"/>
              <w:right w:val="single" w:sz="4" w:space="0" w:color="auto"/>
            </w:tcBorders>
            <w:vAlign w:val="center"/>
            <w:hideMark/>
          </w:tcPr>
          <w:p w14:paraId="761614F5" w14:textId="77777777" w:rsidR="00E47332" w:rsidRPr="007367C8" w:rsidRDefault="00E47332" w:rsidP="00934053">
            <w:pPr>
              <w:rPr>
                <w:rFonts w:ascii="Times New Roman" w:hAnsi="Times New Roman" w:cs="Times New Roman"/>
                <w:b/>
                <w:bCs/>
                <w:color w:val="000000"/>
              </w:rPr>
            </w:pP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EE8EC" w14:textId="77777777" w:rsidR="00E47332" w:rsidRPr="007367C8" w:rsidRDefault="00E47332" w:rsidP="00934053">
            <w:pPr>
              <w:ind w:right="62"/>
              <w:rPr>
                <w:rFonts w:ascii="Times New Roman" w:hAnsi="Times New Roman" w:cs="Times New Roman"/>
              </w:rPr>
            </w:pPr>
            <w:r w:rsidRPr="007367C8">
              <w:rPr>
                <w:rFonts w:ascii="Times New Roman" w:hAnsi="Times New Roman" w:cs="Times New Roman"/>
              </w:rPr>
              <w:t>Revizyon No:</w:t>
            </w:r>
          </w:p>
        </w:tc>
        <w:tc>
          <w:tcPr>
            <w:tcW w:w="1644" w:type="dxa"/>
            <w:tcBorders>
              <w:top w:val="single" w:sz="4" w:space="0" w:color="auto"/>
              <w:left w:val="single" w:sz="4" w:space="0" w:color="auto"/>
              <w:bottom w:val="single" w:sz="4" w:space="0" w:color="auto"/>
              <w:right w:val="single" w:sz="4" w:space="0" w:color="000000"/>
            </w:tcBorders>
            <w:shd w:val="clear" w:color="auto" w:fill="FFFFFF" w:themeFill="background1"/>
          </w:tcPr>
          <w:p w14:paraId="4AAA918E" w14:textId="77777777" w:rsidR="00E47332" w:rsidRPr="007367C8" w:rsidRDefault="00E47332" w:rsidP="00934053">
            <w:pPr>
              <w:ind w:right="62"/>
              <w:rPr>
                <w:rFonts w:ascii="Times New Roman" w:hAnsi="Times New Roman" w:cs="Times New Roman"/>
              </w:rPr>
            </w:pPr>
          </w:p>
        </w:tc>
      </w:tr>
      <w:tr w:rsidR="00E47332" w14:paraId="4CF412AC" w14:textId="77777777" w:rsidTr="00934053">
        <w:trPr>
          <w:trHeight w:val="277"/>
        </w:trPr>
        <w:tc>
          <w:tcPr>
            <w:tcW w:w="2670" w:type="dxa"/>
            <w:vMerge/>
            <w:tcBorders>
              <w:top w:val="single" w:sz="4" w:space="0" w:color="000000"/>
              <w:left w:val="single" w:sz="4" w:space="0" w:color="000000"/>
              <w:bottom w:val="single" w:sz="4" w:space="0" w:color="000000"/>
              <w:right w:val="single" w:sz="4" w:space="0" w:color="auto"/>
            </w:tcBorders>
            <w:vAlign w:val="center"/>
            <w:hideMark/>
          </w:tcPr>
          <w:p w14:paraId="4592840D" w14:textId="77777777" w:rsidR="00E47332" w:rsidRPr="007367C8" w:rsidRDefault="00E47332" w:rsidP="00934053">
            <w:pPr>
              <w:rPr>
                <w:rFonts w:ascii="Times New Roman" w:hAnsi="Times New Roman" w:cs="Times New Roman"/>
                <w:color w:val="000000"/>
              </w:rPr>
            </w:pPr>
          </w:p>
        </w:tc>
        <w:tc>
          <w:tcPr>
            <w:tcW w:w="4745" w:type="dxa"/>
            <w:vMerge/>
            <w:tcBorders>
              <w:top w:val="single" w:sz="4" w:space="0" w:color="000000"/>
              <w:left w:val="single" w:sz="4" w:space="0" w:color="auto"/>
              <w:bottom w:val="single" w:sz="4" w:space="0" w:color="000000"/>
              <w:right w:val="single" w:sz="4" w:space="0" w:color="auto"/>
            </w:tcBorders>
            <w:vAlign w:val="center"/>
            <w:hideMark/>
          </w:tcPr>
          <w:p w14:paraId="20E0C223" w14:textId="77777777" w:rsidR="00E47332" w:rsidRPr="007367C8" w:rsidRDefault="00E47332" w:rsidP="00934053">
            <w:pPr>
              <w:rPr>
                <w:rFonts w:ascii="Times New Roman" w:hAnsi="Times New Roman" w:cs="Times New Roman"/>
                <w:b/>
                <w:bCs/>
                <w:color w:val="000000"/>
              </w:rPr>
            </w:pPr>
          </w:p>
        </w:tc>
        <w:tc>
          <w:tcPr>
            <w:tcW w:w="1545" w:type="dxa"/>
            <w:tcBorders>
              <w:top w:val="single" w:sz="4" w:space="0" w:color="auto"/>
              <w:left w:val="single" w:sz="4" w:space="0" w:color="auto"/>
              <w:bottom w:val="single" w:sz="4" w:space="0" w:color="000000"/>
              <w:right w:val="single" w:sz="4" w:space="0" w:color="auto"/>
            </w:tcBorders>
            <w:shd w:val="clear" w:color="auto" w:fill="FFFFFF" w:themeFill="background1"/>
            <w:hideMark/>
          </w:tcPr>
          <w:p w14:paraId="69848344" w14:textId="77777777" w:rsidR="00E47332" w:rsidRPr="007367C8" w:rsidRDefault="00E47332" w:rsidP="00934053">
            <w:pPr>
              <w:ind w:right="62"/>
              <w:rPr>
                <w:rFonts w:ascii="Times New Roman" w:hAnsi="Times New Roman" w:cs="Times New Roman"/>
              </w:rPr>
            </w:pPr>
            <w:r w:rsidRPr="007367C8">
              <w:rPr>
                <w:rFonts w:ascii="Times New Roman" w:hAnsi="Times New Roman" w:cs="Times New Roman"/>
              </w:rPr>
              <w:t>Sayfa:</w:t>
            </w:r>
          </w:p>
        </w:tc>
        <w:tc>
          <w:tcPr>
            <w:tcW w:w="1644"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1BACBDA5" w14:textId="77777777" w:rsidR="00E47332" w:rsidRPr="007367C8" w:rsidRDefault="00E47332" w:rsidP="00934053">
            <w:pPr>
              <w:ind w:right="62"/>
              <w:rPr>
                <w:rFonts w:ascii="Times New Roman" w:hAnsi="Times New Roman" w:cs="Times New Roman"/>
              </w:rPr>
            </w:pPr>
            <w:r w:rsidRPr="007367C8">
              <w:rPr>
                <w:rFonts w:ascii="Times New Roman" w:hAnsi="Times New Roman" w:cs="Times New Roman"/>
              </w:rPr>
              <w:t>1/1</w:t>
            </w:r>
          </w:p>
        </w:tc>
      </w:tr>
    </w:tbl>
    <w:p w14:paraId="74E171F8" w14:textId="77777777" w:rsidR="00E47332" w:rsidRDefault="00E47332" w:rsidP="00E47332">
      <w:pPr>
        <w:autoSpaceDE w:val="0"/>
        <w:autoSpaceDN w:val="0"/>
        <w:adjustRightInd w:val="0"/>
        <w:spacing w:after="0"/>
        <w:rPr>
          <w:rFonts w:ascii="Times New Roman" w:hAnsi="Times New Roman" w:cs="Times New Roman"/>
          <w:b/>
          <w:bCs/>
          <w:sz w:val="24"/>
          <w:szCs w:val="24"/>
        </w:rPr>
      </w:pPr>
    </w:p>
    <w:p w14:paraId="46480007" w14:textId="77777777" w:rsidR="00582457" w:rsidRPr="005F336E" w:rsidRDefault="00582457" w:rsidP="005E3ACE">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BİRİNCİ BÖLÜM</w:t>
      </w:r>
    </w:p>
    <w:p w14:paraId="5335F3A5" w14:textId="77777777" w:rsidR="00582457" w:rsidRPr="005F336E" w:rsidRDefault="00582457" w:rsidP="005E3ACE">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Amaç, Kapsam, Dayanak, Misyon</w:t>
      </w:r>
      <w:r w:rsidR="001365A0" w:rsidRPr="005F336E">
        <w:rPr>
          <w:rFonts w:ascii="Times New Roman" w:hAnsi="Times New Roman" w:cs="Times New Roman"/>
          <w:b/>
          <w:bCs/>
          <w:sz w:val="24"/>
          <w:szCs w:val="24"/>
        </w:rPr>
        <w:t>, Vizyon</w:t>
      </w:r>
      <w:r w:rsidRPr="005F336E">
        <w:rPr>
          <w:rFonts w:ascii="Times New Roman" w:hAnsi="Times New Roman" w:cs="Times New Roman"/>
          <w:b/>
          <w:bCs/>
          <w:sz w:val="24"/>
          <w:szCs w:val="24"/>
        </w:rPr>
        <w:t xml:space="preserve"> ve Tanımlar</w:t>
      </w:r>
    </w:p>
    <w:p w14:paraId="57D0D862" w14:textId="77777777" w:rsidR="00582457" w:rsidRPr="005F336E" w:rsidRDefault="00582457" w:rsidP="005E3ACE">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Amaç</w:t>
      </w:r>
    </w:p>
    <w:p w14:paraId="020A0078" w14:textId="77777777" w:rsidR="00607FBC" w:rsidRPr="005F336E" w:rsidRDefault="0000257F" w:rsidP="00A73164">
      <w:pPr>
        <w:autoSpaceDE w:val="0"/>
        <w:autoSpaceDN w:val="0"/>
        <w:adjustRightInd w:val="0"/>
        <w:spacing w:before="120" w:after="120"/>
        <w:jc w:val="both"/>
        <w:rPr>
          <w:rFonts w:ascii="Times New Roman" w:hAnsi="Times New Roman" w:cs="Times New Roman"/>
          <w:sz w:val="24"/>
          <w:szCs w:val="24"/>
        </w:rPr>
      </w:pPr>
      <w:r w:rsidRPr="00A73164">
        <w:rPr>
          <w:rFonts w:ascii="Times New Roman" w:hAnsi="Times New Roman" w:cs="Times New Roman"/>
          <w:b/>
          <w:bCs/>
          <w:sz w:val="24"/>
          <w:szCs w:val="24"/>
        </w:rPr>
        <w:t>MADDE</w:t>
      </w:r>
      <w:r w:rsidR="00582457" w:rsidRPr="00A73164">
        <w:rPr>
          <w:rFonts w:ascii="Times New Roman" w:hAnsi="Times New Roman" w:cs="Times New Roman"/>
          <w:b/>
          <w:bCs/>
          <w:sz w:val="24"/>
          <w:szCs w:val="24"/>
        </w:rPr>
        <w:t xml:space="preserve"> 1- </w:t>
      </w:r>
      <w:r w:rsidR="00582457" w:rsidRPr="00A73164">
        <w:rPr>
          <w:rFonts w:ascii="Times New Roman" w:hAnsi="Times New Roman" w:cs="Times New Roman"/>
          <w:sz w:val="24"/>
          <w:szCs w:val="24"/>
        </w:rPr>
        <w:t xml:space="preserve">Bu </w:t>
      </w:r>
      <w:r w:rsidR="00781459" w:rsidRPr="00A73164">
        <w:rPr>
          <w:rFonts w:ascii="Times New Roman" w:hAnsi="Times New Roman" w:cs="Times New Roman"/>
          <w:sz w:val="24"/>
          <w:szCs w:val="24"/>
        </w:rPr>
        <w:t>yönergenin amacı:</w:t>
      </w:r>
      <w:r w:rsidR="00582457" w:rsidRPr="00A73164">
        <w:rPr>
          <w:rFonts w:ascii="Times New Roman" w:hAnsi="Times New Roman" w:cs="Times New Roman"/>
          <w:sz w:val="24"/>
          <w:szCs w:val="24"/>
        </w:rPr>
        <w:t xml:space="preserve"> </w:t>
      </w:r>
      <w:r w:rsidR="00114BBD" w:rsidRPr="00A73164">
        <w:rPr>
          <w:rFonts w:ascii="Times New Roman" w:hAnsi="Times New Roman" w:cs="Times New Roman"/>
          <w:sz w:val="24"/>
          <w:szCs w:val="24"/>
        </w:rPr>
        <w:t>Sağlık Kültür ve Spor</w:t>
      </w:r>
      <w:r w:rsidR="00582457" w:rsidRPr="00A73164">
        <w:rPr>
          <w:rFonts w:ascii="Times New Roman" w:hAnsi="Times New Roman" w:cs="Times New Roman"/>
          <w:sz w:val="24"/>
          <w:szCs w:val="24"/>
        </w:rPr>
        <w:t xml:space="preserve"> Geliştirme Daire Başkanlığı birimlerinin</w:t>
      </w:r>
      <w:r w:rsidR="005E3ACE" w:rsidRPr="00A73164">
        <w:rPr>
          <w:rFonts w:ascii="Times New Roman" w:hAnsi="Times New Roman" w:cs="Times New Roman"/>
          <w:sz w:val="24"/>
          <w:szCs w:val="24"/>
        </w:rPr>
        <w:t xml:space="preserve"> </w:t>
      </w:r>
      <w:r w:rsidR="00582457" w:rsidRPr="00A73164">
        <w:rPr>
          <w:rFonts w:ascii="Times New Roman" w:hAnsi="Times New Roman" w:cs="Times New Roman"/>
          <w:sz w:val="24"/>
          <w:szCs w:val="24"/>
        </w:rPr>
        <w:t>fonksiyonel ve operasyo</w:t>
      </w:r>
      <w:r w:rsidR="001A7CE2" w:rsidRPr="00A73164">
        <w:rPr>
          <w:rFonts w:ascii="Times New Roman" w:hAnsi="Times New Roman" w:cs="Times New Roman"/>
          <w:sz w:val="24"/>
          <w:szCs w:val="24"/>
        </w:rPr>
        <w:t>nel görev dağılımını belirlemek,</w:t>
      </w:r>
      <w:r w:rsidR="00582457" w:rsidRPr="00A73164">
        <w:rPr>
          <w:rFonts w:ascii="Times New Roman" w:hAnsi="Times New Roman" w:cs="Times New Roman"/>
          <w:sz w:val="24"/>
          <w:szCs w:val="24"/>
        </w:rPr>
        <w:t xml:space="preserve"> verilen görevlerin sonucunu</w:t>
      </w:r>
      <w:r w:rsidR="005E3ACE" w:rsidRPr="00A73164">
        <w:rPr>
          <w:rFonts w:ascii="Times New Roman" w:hAnsi="Times New Roman" w:cs="Times New Roman"/>
          <w:sz w:val="24"/>
          <w:szCs w:val="24"/>
        </w:rPr>
        <w:t xml:space="preserve"> </w:t>
      </w:r>
      <w:r w:rsidR="00582457" w:rsidRPr="00A73164">
        <w:rPr>
          <w:rFonts w:ascii="Times New Roman" w:hAnsi="Times New Roman" w:cs="Times New Roman"/>
          <w:sz w:val="24"/>
          <w:szCs w:val="24"/>
        </w:rPr>
        <w:t xml:space="preserve">izlemeye ve geleceğe ilişkin planlamanın yapılmasına </w:t>
      </w:r>
      <w:r w:rsidR="001A7CE2" w:rsidRPr="00A73164">
        <w:rPr>
          <w:rFonts w:ascii="Times New Roman" w:hAnsi="Times New Roman" w:cs="Times New Roman"/>
          <w:sz w:val="24"/>
          <w:szCs w:val="24"/>
        </w:rPr>
        <w:t>yönelik mekanizmalar oluşturmak,</w:t>
      </w:r>
      <w:r w:rsidR="005E3ACE" w:rsidRPr="00A73164">
        <w:rPr>
          <w:rFonts w:ascii="Times New Roman" w:hAnsi="Times New Roman" w:cs="Times New Roman"/>
          <w:sz w:val="24"/>
          <w:szCs w:val="24"/>
        </w:rPr>
        <w:t xml:space="preserve"> </w:t>
      </w:r>
      <w:r w:rsidR="00582457" w:rsidRPr="00A73164">
        <w:rPr>
          <w:rFonts w:ascii="Times New Roman" w:hAnsi="Times New Roman" w:cs="Times New Roman"/>
          <w:sz w:val="24"/>
          <w:szCs w:val="24"/>
        </w:rPr>
        <w:t>geçici veya sürekli görevden ayrılmalarda hizmetin aksamadan sürdürülmesini sağlamaya</w:t>
      </w:r>
      <w:r w:rsidR="005E3ACE" w:rsidRPr="00A73164">
        <w:rPr>
          <w:rFonts w:ascii="Times New Roman" w:hAnsi="Times New Roman" w:cs="Times New Roman"/>
          <w:sz w:val="24"/>
          <w:szCs w:val="24"/>
        </w:rPr>
        <w:t xml:space="preserve"> </w:t>
      </w:r>
      <w:r w:rsidR="00582457" w:rsidRPr="00A73164">
        <w:rPr>
          <w:rFonts w:ascii="Times New Roman" w:hAnsi="Times New Roman" w:cs="Times New Roman"/>
          <w:sz w:val="24"/>
          <w:szCs w:val="24"/>
        </w:rPr>
        <w:t>yönelik devir</w:t>
      </w:r>
      <w:r w:rsidR="001A7CE2" w:rsidRPr="00A73164">
        <w:rPr>
          <w:rFonts w:ascii="Times New Roman" w:hAnsi="Times New Roman" w:cs="Times New Roman"/>
          <w:sz w:val="24"/>
          <w:szCs w:val="24"/>
        </w:rPr>
        <w:t xml:space="preserve"> ve teslim yöntemini belirlemek, hesap verile</w:t>
      </w:r>
      <w:r w:rsidR="00582457" w:rsidRPr="00A73164">
        <w:rPr>
          <w:rFonts w:ascii="Times New Roman" w:hAnsi="Times New Roman" w:cs="Times New Roman"/>
          <w:sz w:val="24"/>
          <w:szCs w:val="24"/>
        </w:rPr>
        <w:t>bilirliği ve uygun raporlama ilişkisini</w:t>
      </w:r>
      <w:r w:rsidR="005E3ACE" w:rsidRPr="00A73164">
        <w:rPr>
          <w:rFonts w:ascii="Times New Roman" w:hAnsi="Times New Roman" w:cs="Times New Roman"/>
          <w:sz w:val="24"/>
          <w:szCs w:val="24"/>
        </w:rPr>
        <w:t xml:space="preserve"> </w:t>
      </w:r>
      <w:r w:rsidR="001A7CE2" w:rsidRPr="00A73164">
        <w:rPr>
          <w:rFonts w:ascii="Times New Roman" w:hAnsi="Times New Roman" w:cs="Times New Roman"/>
          <w:sz w:val="24"/>
          <w:szCs w:val="24"/>
        </w:rPr>
        <w:t>göstermek,</w:t>
      </w:r>
      <w:r w:rsidR="00582457" w:rsidRPr="00A73164">
        <w:rPr>
          <w:rFonts w:ascii="Times New Roman" w:hAnsi="Times New Roman" w:cs="Times New Roman"/>
          <w:sz w:val="24"/>
          <w:szCs w:val="24"/>
        </w:rPr>
        <w:t xml:space="preserve"> yönetici ve personelin görevlerini etkin ve etkili bir şekilde yürütebilecek bilgi,</w:t>
      </w:r>
      <w:r w:rsidR="005E3ACE" w:rsidRPr="00A73164">
        <w:rPr>
          <w:rFonts w:ascii="Times New Roman" w:hAnsi="Times New Roman" w:cs="Times New Roman"/>
          <w:sz w:val="24"/>
          <w:szCs w:val="24"/>
        </w:rPr>
        <w:t xml:space="preserve"> </w:t>
      </w:r>
      <w:r w:rsidR="00582457" w:rsidRPr="00A73164">
        <w:rPr>
          <w:rFonts w:ascii="Times New Roman" w:hAnsi="Times New Roman" w:cs="Times New Roman"/>
          <w:sz w:val="24"/>
          <w:szCs w:val="24"/>
        </w:rPr>
        <w:t>deneyim ve yeteneğe sahip olmasını sağlamaya yönelik tedbirler almaktır</w:t>
      </w:r>
      <w:r w:rsidR="00582457" w:rsidRPr="005F336E">
        <w:rPr>
          <w:rFonts w:ascii="Times New Roman" w:hAnsi="Times New Roman" w:cs="Times New Roman"/>
          <w:sz w:val="24"/>
          <w:szCs w:val="24"/>
        </w:rPr>
        <w:t>.</w:t>
      </w:r>
    </w:p>
    <w:p w14:paraId="54C0BF67" w14:textId="77777777" w:rsidR="00D9002B" w:rsidRPr="005F336E" w:rsidRDefault="00D9002B" w:rsidP="005E3ACE">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Kapsam</w:t>
      </w:r>
    </w:p>
    <w:p w14:paraId="017BBB06" w14:textId="77777777" w:rsidR="00D9002B" w:rsidRPr="005F336E" w:rsidRDefault="0000257F"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 xml:space="preserve">MADDE </w:t>
      </w:r>
      <w:r w:rsidR="00D9002B" w:rsidRPr="005F336E">
        <w:rPr>
          <w:rFonts w:ascii="Times New Roman" w:hAnsi="Times New Roman" w:cs="Times New Roman"/>
          <w:b/>
          <w:bCs/>
          <w:sz w:val="24"/>
          <w:szCs w:val="24"/>
        </w:rPr>
        <w:t xml:space="preserve">2- </w:t>
      </w:r>
      <w:r w:rsidR="00D9002B" w:rsidRPr="005F336E">
        <w:rPr>
          <w:rFonts w:ascii="Times New Roman" w:hAnsi="Times New Roman" w:cs="Times New Roman"/>
          <w:sz w:val="24"/>
          <w:szCs w:val="24"/>
        </w:rPr>
        <w:t xml:space="preserve">Bu Yönerge </w:t>
      </w:r>
      <w:r w:rsidR="00114BBD">
        <w:rPr>
          <w:rFonts w:ascii="Times New Roman" w:hAnsi="Times New Roman" w:cs="Times New Roman"/>
          <w:sz w:val="24"/>
          <w:szCs w:val="24"/>
        </w:rPr>
        <w:t>Sağlık Kültür ve Spor</w:t>
      </w:r>
      <w:r w:rsidR="00D9002B" w:rsidRPr="005F336E">
        <w:rPr>
          <w:rFonts w:ascii="Times New Roman" w:hAnsi="Times New Roman" w:cs="Times New Roman"/>
          <w:sz w:val="24"/>
          <w:szCs w:val="24"/>
        </w:rPr>
        <w:t xml:space="preserve"> Daire Başkanlığı birimlerinin hizmet alanları,</w:t>
      </w:r>
      <w:r w:rsidR="005E3ACE" w:rsidRPr="005F336E">
        <w:rPr>
          <w:rFonts w:ascii="Times New Roman" w:hAnsi="Times New Roman" w:cs="Times New Roman"/>
          <w:sz w:val="24"/>
          <w:szCs w:val="24"/>
        </w:rPr>
        <w:t xml:space="preserve"> </w:t>
      </w:r>
      <w:r w:rsidR="00D9002B" w:rsidRPr="005F336E">
        <w:rPr>
          <w:rFonts w:ascii="Times New Roman" w:hAnsi="Times New Roman" w:cs="Times New Roman"/>
          <w:sz w:val="24"/>
          <w:szCs w:val="24"/>
        </w:rPr>
        <w:t>görev, yetki ve sorumlulukları ile işlem süreçlerini kapsar.</w:t>
      </w:r>
    </w:p>
    <w:p w14:paraId="02C28F2E" w14:textId="77777777" w:rsidR="00D9002B" w:rsidRPr="005F336E" w:rsidRDefault="00D9002B" w:rsidP="005E3ACE">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Dayanak</w:t>
      </w:r>
    </w:p>
    <w:p w14:paraId="7CFB7B73" w14:textId="77777777" w:rsidR="00D9002B" w:rsidRPr="005F336E" w:rsidRDefault="001365A0"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MADDE</w:t>
      </w:r>
      <w:r w:rsidR="00D9002B" w:rsidRPr="005F336E">
        <w:rPr>
          <w:rFonts w:ascii="Times New Roman" w:hAnsi="Times New Roman" w:cs="Times New Roman"/>
          <w:b/>
          <w:bCs/>
          <w:sz w:val="24"/>
          <w:szCs w:val="24"/>
        </w:rPr>
        <w:t xml:space="preserve"> 3- </w:t>
      </w:r>
      <w:r w:rsidR="00D9002B" w:rsidRPr="005F336E">
        <w:rPr>
          <w:rFonts w:ascii="Times New Roman" w:hAnsi="Times New Roman" w:cs="Times New Roman"/>
          <w:sz w:val="24"/>
          <w:szCs w:val="24"/>
        </w:rPr>
        <w:t>Bu Yönerge; 5018 sayılı Kamu Malî Yönetimi ve Kontrol Kanunu, 2547 sayılı</w:t>
      </w:r>
      <w:r w:rsidR="005E3ACE" w:rsidRPr="005F336E">
        <w:rPr>
          <w:rFonts w:ascii="Times New Roman" w:hAnsi="Times New Roman" w:cs="Times New Roman"/>
          <w:sz w:val="24"/>
          <w:szCs w:val="24"/>
        </w:rPr>
        <w:t xml:space="preserve"> </w:t>
      </w:r>
      <w:r w:rsidR="00D9002B" w:rsidRPr="005F336E">
        <w:rPr>
          <w:rFonts w:ascii="Times New Roman" w:hAnsi="Times New Roman" w:cs="Times New Roman"/>
          <w:sz w:val="24"/>
          <w:szCs w:val="24"/>
        </w:rPr>
        <w:t>Yükseköğretim Kanunu</w:t>
      </w:r>
      <w:r w:rsidR="00114BBD">
        <w:rPr>
          <w:rFonts w:ascii="Times New Roman" w:hAnsi="Times New Roman" w:cs="Times New Roman"/>
          <w:sz w:val="24"/>
          <w:szCs w:val="24"/>
        </w:rPr>
        <w:t>,</w:t>
      </w:r>
      <w:r w:rsidR="00D9002B" w:rsidRPr="005F336E">
        <w:rPr>
          <w:rFonts w:ascii="Times New Roman" w:hAnsi="Times New Roman" w:cs="Times New Roman"/>
          <w:sz w:val="24"/>
          <w:szCs w:val="24"/>
        </w:rPr>
        <w:t xml:space="preserve"> </w:t>
      </w:r>
      <w:r w:rsidR="00114BBD" w:rsidRPr="00114BBD">
        <w:rPr>
          <w:rStyle w:val="Gl"/>
          <w:rFonts w:ascii="Times New Roman" w:hAnsi="Times New Roman" w:cs="Times New Roman"/>
          <w:b w:val="0"/>
          <w:sz w:val="24"/>
          <w:szCs w:val="20"/>
          <w:bdr w:val="none" w:sz="0" w:space="0" w:color="auto" w:frame="1"/>
          <w:shd w:val="clear" w:color="auto" w:fill="FFFFFF"/>
        </w:rPr>
        <w:t>Yükseköğretim Kurumları, Mediko-Sosyal Sağlık, Kültür ve Spor İşleri</w:t>
      </w:r>
      <w:r w:rsidR="00114BBD" w:rsidRPr="00114BBD">
        <w:rPr>
          <w:rFonts w:ascii="Times New Roman" w:hAnsi="Times New Roman" w:cs="Times New Roman"/>
          <w:b/>
          <w:sz w:val="24"/>
          <w:szCs w:val="20"/>
        </w:rPr>
        <w:t xml:space="preserve"> </w:t>
      </w:r>
      <w:r w:rsidR="00114BBD" w:rsidRPr="00114BBD">
        <w:rPr>
          <w:rStyle w:val="Gl"/>
          <w:rFonts w:ascii="Times New Roman" w:hAnsi="Times New Roman" w:cs="Times New Roman"/>
          <w:b w:val="0"/>
          <w:sz w:val="24"/>
          <w:szCs w:val="20"/>
          <w:bdr w:val="none" w:sz="0" w:space="0" w:color="auto" w:frame="1"/>
          <w:shd w:val="clear" w:color="auto" w:fill="FFFFFF"/>
        </w:rPr>
        <w:t>Dairesi Uygulama Yönetmeliği</w:t>
      </w:r>
      <w:r w:rsidR="00D9002B" w:rsidRPr="00114BBD">
        <w:rPr>
          <w:rFonts w:ascii="Times New Roman" w:hAnsi="Times New Roman" w:cs="Times New Roman"/>
          <w:sz w:val="32"/>
          <w:szCs w:val="24"/>
        </w:rPr>
        <w:t xml:space="preserve"> </w:t>
      </w:r>
      <w:r w:rsidR="00D9002B" w:rsidRPr="005F336E">
        <w:rPr>
          <w:rFonts w:ascii="Times New Roman" w:hAnsi="Times New Roman" w:cs="Times New Roman"/>
          <w:sz w:val="24"/>
          <w:szCs w:val="24"/>
        </w:rPr>
        <w:t>ve Maliye Bakanlığı Kamu İç Kontrol Standartlarına Uyum Eylem Planına</w:t>
      </w:r>
      <w:r w:rsidR="005E3ACE" w:rsidRPr="005F336E">
        <w:rPr>
          <w:rFonts w:ascii="Times New Roman" w:hAnsi="Times New Roman" w:cs="Times New Roman"/>
          <w:sz w:val="24"/>
          <w:szCs w:val="24"/>
        </w:rPr>
        <w:t xml:space="preserve"> </w:t>
      </w:r>
      <w:r w:rsidR="00D9002B" w:rsidRPr="005F336E">
        <w:rPr>
          <w:rFonts w:ascii="Times New Roman" w:hAnsi="Times New Roman" w:cs="Times New Roman"/>
          <w:sz w:val="24"/>
          <w:szCs w:val="24"/>
        </w:rPr>
        <w:t>dayanılarak hazırlanmıştır.</w:t>
      </w:r>
    </w:p>
    <w:p w14:paraId="56BBE8C4" w14:textId="77777777" w:rsidR="00143CEC" w:rsidRPr="005F336E" w:rsidRDefault="00143CEC" w:rsidP="005E3ACE">
      <w:pPr>
        <w:autoSpaceDE w:val="0"/>
        <w:autoSpaceDN w:val="0"/>
        <w:adjustRightInd w:val="0"/>
        <w:spacing w:before="120" w:after="120"/>
        <w:jc w:val="both"/>
        <w:rPr>
          <w:rFonts w:ascii="Times New Roman" w:hAnsi="Times New Roman" w:cs="Times New Roman"/>
          <w:b/>
          <w:sz w:val="24"/>
          <w:szCs w:val="24"/>
        </w:rPr>
      </w:pPr>
      <w:r w:rsidRPr="005F336E">
        <w:rPr>
          <w:rFonts w:ascii="Times New Roman" w:hAnsi="Times New Roman" w:cs="Times New Roman"/>
          <w:b/>
          <w:sz w:val="24"/>
          <w:szCs w:val="24"/>
        </w:rPr>
        <w:t>Başkanlık Misyonu</w:t>
      </w:r>
      <w:r w:rsidR="0064310D" w:rsidRPr="005F336E">
        <w:rPr>
          <w:rFonts w:ascii="Times New Roman" w:hAnsi="Times New Roman" w:cs="Times New Roman"/>
          <w:b/>
          <w:bCs/>
          <w:sz w:val="24"/>
          <w:szCs w:val="24"/>
        </w:rPr>
        <w:t xml:space="preserve">  </w:t>
      </w:r>
    </w:p>
    <w:p w14:paraId="01DD8DC9" w14:textId="77777777" w:rsidR="006E3E46" w:rsidRPr="005F336E" w:rsidRDefault="001365A0"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sz w:val="24"/>
          <w:szCs w:val="24"/>
        </w:rPr>
        <w:t xml:space="preserve">MADDE </w:t>
      </w:r>
      <w:r w:rsidR="00143CEC" w:rsidRPr="005F336E">
        <w:rPr>
          <w:rFonts w:ascii="Times New Roman" w:hAnsi="Times New Roman" w:cs="Times New Roman"/>
          <w:b/>
          <w:sz w:val="24"/>
          <w:szCs w:val="24"/>
        </w:rPr>
        <w:t>4-</w:t>
      </w:r>
      <w:r w:rsidR="00143CEC" w:rsidRPr="005F336E">
        <w:rPr>
          <w:rFonts w:ascii="Times New Roman" w:hAnsi="Times New Roman" w:cs="Times New Roman"/>
          <w:sz w:val="24"/>
          <w:szCs w:val="24"/>
        </w:rPr>
        <w:t xml:space="preserve"> </w:t>
      </w:r>
      <w:r w:rsidR="006E3E46" w:rsidRPr="005F336E">
        <w:rPr>
          <w:rFonts w:ascii="Times New Roman" w:hAnsi="Times New Roman" w:cs="Times New Roman"/>
          <w:sz w:val="24"/>
          <w:szCs w:val="24"/>
        </w:rPr>
        <w:t>Üniversitemiz kaynaklarının etkili, ekonomik ve verimli kullanılmasını sağlamak; şeffaf, etkin ve hesap verebilir bir mali yönetim ve kontrol sistemi oluşturmak</w:t>
      </w:r>
      <w:r w:rsidR="00FC312E" w:rsidRPr="005F336E">
        <w:rPr>
          <w:rFonts w:ascii="Times New Roman" w:hAnsi="Times New Roman" w:cs="Times New Roman"/>
          <w:sz w:val="24"/>
          <w:szCs w:val="24"/>
        </w:rPr>
        <w:t>tır.</w:t>
      </w:r>
    </w:p>
    <w:p w14:paraId="2B94FEAF" w14:textId="77777777" w:rsidR="00C55AF1" w:rsidRPr="005F336E" w:rsidRDefault="00C55AF1" w:rsidP="005E3ACE">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sz w:val="24"/>
          <w:szCs w:val="24"/>
        </w:rPr>
        <w:t>Başkanlık</w:t>
      </w:r>
      <w:r w:rsidRPr="005F336E">
        <w:rPr>
          <w:rFonts w:ascii="Times New Roman" w:hAnsi="Times New Roman" w:cs="Times New Roman"/>
          <w:b/>
          <w:bCs/>
          <w:sz w:val="24"/>
          <w:szCs w:val="24"/>
        </w:rPr>
        <w:t xml:space="preserve"> Vizyon</w:t>
      </w:r>
      <w:r w:rsidR="00780864" w:rsidRPr="005F336E">
        <w:rPr>
          <w:rFonts w:ascii="Times New Roman" w:hAnsi="Times New Roman" w:cs="Times New Roman"/>
          <w:b/>
          <w:bCs/>
          <w:sz w:val="24"/>
          <w:szCs w:val="24"/>
        </w:rPr>
        <w:t>u</w:t>
      </w:r>
    </w:p>
    <w:p w14:paraId="0DFB4EEE" w14:textId="77777777" w:rsidR="005328C0" w:rsidRPr="005F336E" w:rsidRDefault="00BE79C0"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sz w:val="24"/>
          <w:szCs w:val="24"/>
        </w:rPr>
        <w:t xml:space="preserve">MADDE </w:t>
      </w:r>
      <w:r w:rsidR="005328C0" w:rsidRPr="005F336E">
        <w:rPr>
          <w:rFonts w:ascii="Times New Roman" w:hAnsi="Times New Roman" w:cs="Times New Roman"/>
          <w:b/>
          <w:sz w:val="24"/>
          <w:szCs w:val="24"/>
        </w:rPr>
        <w:t>5</w:t>
      </w:r>
      <w:r w:rsidRPr="005F336E">
        <w:rPr>
          <w:rFonts w:ascii="Times New Roman" w:hAnsi="Times New Roman" w:cs="Times New Roman"/>
          <w:b/>
          <w:sz w:val="24"/>
          <w:szCs w:val="24"/>
        </w:rPr>
        <w:t>-</w:t>
      </w:r>
      <w:r w:rsidR="005328C0" w:rsidRPr="005F336E">
        <w:rPr>
          <w:rFonts w:ascii="Times New Roman" w:hAnsi="Times New Roman" w:cs="Times New Roman"/>
          <w:b/>
          <w:sz w:val="24"/>
          <w:szCs w:val="24"/>
        </w:rPr>
        <w:t xml:space="preserve"> </w:t>
      </w:r>
      <w:r w:rsidR="005328C0" w:rsidRPr="005F336E">
        <w:rPr>
          <w:rFonts w:ascii="Times New Roman" w:hAnsi="Times New Roman" w:cs="Times New Roman"/>
          <w:sz w:val="24"/>
          <w:szCs w:val="24"/>
        </w:rPr>
        <w:t>Paydaşlarına üstün kalitede hizmet sunan öncü bir başkanlık olmaktır.</w:t>
      </w:r>
    </w:p>
    <w:p w14:paraId="7D0FB249" w14:textId="77777777" w:rsidR="00EF7390" w:rsidRPr="005F336E" w:rsidRDefault="001365A0"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sz w:val="24"/>
          <w:szCs w:val="24"/>
        </w:rPr>
        <w:t xml:space="preserve">MADDE </w:t>
      </w:r>
      <w:r w:rsidR="005328C0" w:rsidRPr="005F336E">
        <w:rPr>
          <w:rFonts w:ascii="Times New Roman" w:hAnsi="Times New Roman" w:cs="Times New Roman"/>
          <w:b/>
          <w:sz w:val="24"/>
          <w:szCs w:val="24"/>
        </w:rPr>
        <w:t>6</w:t>
      </w:r>
      <w:r w:rsidR="00EF7390" w:rsidRPr="005F336E">
        <w:rPr>
          <w:rFonts w:ascii="Times New Roman" w:hAnsi="Times New Roman" w:cs="Times New Roman"/>
          <w:b/>
          <w:sz w:val="24"/>
          <w:szCs w:val="24"/>
        </w:rPr>
        <w:t>-</w:t>
      </w:r>
      <w:r w:rsidR="00EF7390" w:rsidRPr="005F336E">
        <w:rPr>
          <w:rFonts w:ascii="Times New Roman" w:hAnsi="Times New Roman" w:cs="Times New Roman"/>
          <w:sz w:val="24"/>
          <w:szCs w:val="24"/>
        </w:rPr>
        <w:t xml:space="preserve"> Bu Yönergede geçen;</w:t>
      </w:r>
    </w:p>
    <w:p w14:paraId="5E3792B4" w14:textId="77777777" w:rsidR="00EF7390" w:rsidRPr="005F336E" w:rsidRDefault="00EF7390"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a) Üst Yönetici</w:t>
      </w:r>
      <w:r w:rsidRPr="005F336E">
        <w:rPr>
          <w:rFonts w:ascii="Times New Roman" w:hAnsi="Times New Roman" w:cs="Times New Roman"/>
          <w:sz w:val="24"/>
          <w:szCs w:val="24"/>
        </w:rPr>
        <w:t>: Rektörü</w:t>
      </w:r>
      <w:r w:rsidR="002E5877" w:rsidRPr="005F336E">
        <w:rPr>
          <w:rFonts w:ascii="Times New Roman" w:hAnsi="Times New Roman" w:cs="Times New Roman"/>
          <w:sz w:val="24"/>
          <w:szCs w:val="24"/>
        </w:rPr>
        <w:t>,</w:t>
      </w:r>
    </w:p>
    <w:p w14:paraId="1503EAB8" w14:textId="77777777" w:rsidR="00EF7390" w:rsidRPr="005F336E" w:rsidRDefault="00EF7390"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b) İdare</w:t>
      </w:r>
      <w:r w:rsidRPr="005F336E">
        <w:rPr>
          <w:rFonts w:ascii="Times New Roman" w:hAnsi="Times New Roman" w:cs="Times New Roman"/>
          <w:sz w:val="24"/>
          <w:szCs w:val="24"/>
        </w:rPr>
        <w:t xml:space="preserve">: </w:t>
      </w:r>
      <w:r w:rsidR="00ED5AA3" w:rsidRPr="005F336E">
        <w:rPr>
          <w:rFonts w:ascii="Times New Roman" w:hAnsi="Times New Roman" w:cs="Times New Roman"/>
          <w:sz w:val="24"/>
          <w:szCs w:val="24"/>
        </w:rPr>
        <w:t>Osmaniye Korkut Ata Üniversitesi</w:t>
      </w:r>
      <w:r w:rsidRPr="005F336E">
        <w:rPr>
          <w:rFonts w:ascii="Times New Roman" w:hAnsi="Times New Roman" w:cs="Times New Roman"/>
          <w:sz w:val="24"/>
          <w:szCs w:val="24"/>
        </w:rPr>
        <w:t>ni</w:t>
      </w:r>
      <w:r w:rsidR="002E5877" w:rsidRPr="005F336E">
        <w:rPr>
          <w:rFonts w:ascii="Times New Roman" w:hAnsi="Times New Roman" w:cs="Times New Roman"/>
          <w:sz w:val="24"/>
          <w:szCs w:val="24"/>
        </w:rPr>
        <w:t>,</w:t>
      </w:r>
    </w:p>
    <w:p w14:paraId="52505AD3" w14:textId="77777777" w:rsidR="00EF7390" w:rsidRPr="005F336E" w:rsidRDefault="00EF7390"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 xml:space="preserve">c) Başkanlık: </w:t>
      </w:r>
      <w:r w:rsidR="00114BBD">
        <w:rPr>
          <w:rFonts w:ascii="Times New Roman" w:hAnsi="Times New Roman" w:cs="Times New Roman"/>
          <w:sz w:val="24"/>
          <w:szCs w:val="24"/>
        </w:rPr>
        <w:t>Sağlık Kültür ve Spor</w:t>
      </w:r>
      <w:r w:rsidRPr="005F336E">
        <w:rPr>
          <w:rFonts w:ascii="Times New Roman" w:hAnsi="Times New Roman" w:cs="Times New Roman"/>
          <w:sz w:val="24"/>
          <w:szCs w:val="24"/>
        </w:rPr>
        <w:t xml:space="preserve"> Daire Başkanlığını,</w:t>
      </w:r>
    </w:p>
    <w:p w14:paraId="6FB94384" w14:textId="77777777" w:rsidR="00EF7390" w:rsidRPr="005F336E" w:rsidRDefault="00EF7390"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 xml:space="preserve">d) Başkan: </w:t>
      </w:r>
      <w:r w:rsidR="00114BBD">
        <w:rPr>
          <w:rFonts w:ascii="Times New Roman" w:hAnsi="Times New Roman" w:cs="Times New Roman"/>
          <w:sz w:val="24"/>
          <w:szCs w:val="24"/>
        </w:rPr>
        <w:t>Sağlık Kültür ve Spor</w:t>
      </w:r>
      <w:r w:rsidRPr="005F336E">
        <w:rPr>
          <w:rFonts w:ascii="Times New Roman" w:hAnsi="Times New Roman" w:cs="Times New Roman"/>
          <w:sz w:val="24"/>
          <w:szCs w:val="24"/>
        </w:rPr>
        <w:t xml:space="preserve"> Daire Başkanını,</w:t>
      </w:r>
    </w:p>
    <w:p w14:paraId="31600A40" w14:textId="77777777" w:rsidR="00EF7390" w:rsidRPr="005F336E" w:rsidRDefault="00EF7390" w:rsidP="005E3ACE">
      <w:pPr>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 xml:space="preserve">e) Müdürlükler: </w:t>
      </w:r>
      <w:r w:rsidRPr="005F336E">
        <w:rPr>
          <w:rFonts w:ascii="Times New Roman" w:hAnsi="Times New Roman" w:cs="Times New Roman"/>
          <w:sz w:val="24"/>
          <w:szCs w:val="24"/>
        </w:rPr>
        <w:t>Bu yönerge kapsamında y</w:t>
      </w:r>
      <w:r w:rsidR="00A73164">
        <w:rPr>
          <w:rFonts w:ascii="Times New Roman" w:hAnsi="Times New Roman" w:cs="Times New Roman"/>
          <w:sz w:val="24"/>
          <w:szCs w:val="24"/>
        </w:rPr>
        <w:t>er alan</w:t>
      </w:r>
      <w:r w:rsidRPr="005F336E">
        <w:rPr>
          <w:rFonts w:ascii="Times New Roman" w:hAnsi="Times New Roman" w:cs="Times New Roman"/>
          <w:sz w:val="24"/>
          <w:szCs w:val="24"/>
        </w:rPr>
        <w:t xml:space="preserve"> </w:t>
      </w:r>
      <w:r w:rsidR="00FC7274">
        <w:rPr>
          <w:rFonts w:ascii="Times New Roman" w:hAnsi="Times New Roman" w:cs="Times New Roman"/>
          <w:sz w:val="24"/>
          <w:szCs w:val="24"/>
        </w:rPr>
        <w:t>Şube M</w:t>
      </w:r>
      <w:r w:rsidRPr="005F336E">
        <w:rPr>
          <w:rFonts w:ascii="Times New Roman" w:hAnsi="Times New Roman" w:cs="Times New Roman"/>
          <w:sz w:val="24"/>
          <w:szCs w:val="24"/>
        </w:rPr>
        <w:t>üdürlüklerini</w:t>
      </w:r>
      <w:r w:rsidR="002E5877" w:rsidRPr="005F336E">
        <w:rPr>
          <w:rFonts w:ascii="Times New Roman" w:hAnsi="Times New Roman" w:cs="Times New Roman"/>
          <w:sz w:val="24"/>
          <w:szCs w:val="24"/>
        </w:rPr>
        <w:t>,</w:t>
      </w:r>
    </w:p>
    <w:p w14:paraId="4C761749" w14:textId="77777777" w:rsidR="00AD24DD" w:rsidRPr="005F336E" w:rsidRDefault="00AD24DD"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 xml:space="preserve">f) Birim Sorumlusu: </w:t>
      </w:r>
      <w:r w:rsidR="00A73164">
        <w:rPr>
          <w:rFonts w:ascii="Times New Roman" w:hAnsi="Times New Roman" w:cs="Times New Roman"/>
          <w:sz w:val="24"/>
          <w:szCs w:val="24"/>
        </w:rPr>
        <w:t xml:space="preserve">Başkanlığa bağlı şube </w:t>
      </w:r>
      <w:r w:rsidRPr="005F336E">
        <w:rPr>
          <w:rFonts w:ascii="Times New Roman" w:hAnsi="Times New Roman" w:cs="Times New Roman"/>
          <w:sz w:val="24"/>
          <w:szCs w:val="24"/>
        </w:rPr>
        <w:t>müdürlükler</w:t>
      </w:r>
      <w:r w:rsidR="00A73164">
        <w:rPr>
          <w:rFonts w:ascii="Times New Roman" w:hAnsi="Times New Roman" w:cs="Times New Roman"/>
          <w:sz w:val="24"/>
          <w:szCs w:val="24"/>
        </w:rPr>
        <w:t>in</w:t>
      </w:r>
      <w:r w:rsidRPr="005F336E">
        <w:rPr>
          <w:rFonts w:ascii="Times New Roman" w:hAnsi="Times New Roman" w:cs="Times New Roman"/>
          <w:sz w:val="24"/>
          <w:szCs w:val="24"/>
        </w:rPr>
        <w:t>de, yapılacak işlemlerde kontrol ve</w:t>
      </w:r>
      <w:r w:rsidR="005E3ACE" w:rsidRPr="005F336E">
        <w:rPr>
          <w:rFonts w:ascii="Times New Roman" w:hAnsi="Times New Roman" w:cs="Times New Roman"/>
          <w:sz w:val="24"/>
          <w:szCs w:val="24"/>
        </w:rPr>
        <w:t xml:space="preserve"> </w:t>
      </w:r>
      <w:r w:rsidRPr="005F336E">
        <w:rPr>
          <w:rFonts w:ascii="Times New Roman" w:hAnsi="Times New Roman" w:cs="Times New Roman"/>
          <w:sz w:val="24"/>
          <w:szCs w:val="24"/>
        </w:rPr>
        <w:t>koordinasyonu sağlamak amacıyla görev, yetki ve sorumluluğu bu yönergedeki görev</w:t>
      </w:r>
      <w:r w:rsidR="005E3ACE" w:rsidRPr="005F336E">
        <w:rPr>
          <w:rFonts w:ascii="Times New Roman" w:hAnsi="Times New Roman" w:cs="Times New Roman"/>
          <w:sz w:val="24"/>
          <w:szCs w:val="24"/>
        </w:rPr>
        <w:t xml:space="preserve"> </w:t>
      </w:r>
      <w:r w:rsidRPr="005F336E">
        <w:rPr>
          <w:rFonts w:ascii="Times New Roman" w:hAnsi="Times New Roman" w:cs="Times New Roman"/>
          <w:sz w:val="24"/>
          <w:szCs w:val="24"/>
        </w:rPr>
        <w:t>tanımlarıyla belirtilmiş olan ve Başkan tarafından görevlendirilmiş bulunan, Şube Müdürü</w:t>
      </w:r>
      <w:r w:rsidR="00A73164">
        <w:rPr>
          <w:rFonts w:ascii="Times New Roman" w:hAnsi="Times New Roman" w:cs="Times New Roman"/>
          <w:sz w:val="24"/>
          <w:szCs w:val="24"/>
        </w:rPr>
        <w:t>,</w:t>
      </w:r>
      <w:r w:rsidR="00CB21F8">
        <w:rPr>
          <w:rFonts w:ascii="Times New Roman" w:hAnsi="Times New Roman" w:cs="Times New Roman"/>
          <w:sz w:val="24"/>
          <w:szCs w:val="24"/>
        </w:rPr>
        <w:t xml:space="preserve"> </w:t>
      </w:r>
      <w:r w:rsidRPr="005F336E">
        <w:rPr>
          <w:rFonts w:ascii="Times New Roman" w:hAnsi="Times New Roman" w:cs="Times New Roman"/>
          <w:sz w:val="24"/>
          <w:szCs w:val="24"/>
        </w:rPr>
        <w:t xml:space="preserve"> Şef</w:t>
      </w:r>
      <w:r w:rsidR="00114BBD">
        <w:rPr>
          <w:rFonts w:ascii="Times New Roman" w:hAnsi="Times New Roman" w:cs="Times New Roman"/>
          <w:sz w:val="24"/>
          <w:szCs w:val="24"/>
        </w:rPr>
        <w:t xml:space="preserve"> </w:t>
      </w:r>
      <w:r w:rsidR="00A73164">
        <w:rPr>
          <w:rFonts w:ascii="Times New Roman" w:hAnsi="Times New Roman" w:cs="Times New Roman"/>
          <w:sz w:val="24"/>
          <w:szCs w:val="24"/>
        </w:rPr>
        <w:t xml:space="preserve">ve </w:t>
      </w:r>
      <w:r w:rsidR="00C06945">
        <w:rPr>
          <w:rFonts w:ascii="Times New Roman" w:hAnsi="Times New Roman" w:cs="Times New Roman"/>
          <w:sz w:val="24"/>
          <w:szCs w:val="24"/>
        </w:rPr>
        <w:t>M</w:t>
      </w:r>
      <w:r w:rsidR="002E5877" w:rsidRPr="005F336E">
        <w:rPr>
          <w:rFonts w:ascii="Times New Roman" w:hAnsi="Times New Roman" w:cs="Times New Roman"/>
          <w:sz w:val="24"/>
          <w:szCs w:val="24"/>
        </w:rPr>
        <w:t>emurları,</w:t>
      </w:r>
    </w:p>
    <w:p w14:paraId="696823C8" w14:textId="77777777" w:rsidR="003A6A30" w:rsidRPr="005F336E" w:rsidRDefault="003A6A30" w:rsidP="005E3ACE">
      <w:pPr>
        <w:autoSpaceDE w:val="0"/>
        <w:autoSpaceDN w:val="0"/>
        <w:adjustRightInd w:val="0"/>
        <w:spacing w:before="120" w:after="120"/>
        <w:jc w:val="both"/>
        <w:rPr>
          <w:rFonts w:ascii="Times New Roman" w:hAnsi="Times New Roman" w:cs="Times New Roman"/>
          <w:sz w:val="24"/>
          <w:szCs w:val="24"/>
        </w:rPr>
      </w:pPr>
    </w:p>
    <w:p w14:paraId="5B31AECF" w14:textId="77777777" w:rsidR="002269C6" w:rsidRPr="005F336E" w:rsidRDefault="00FC312E" w:rsidP="005E3AC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lastRenderedPageBreak/>
        <w:t>g</w:t>
      </w:r>
      <w:r w:rsidR="002269C6" w:rsidRPr="005F336E">
        <w:rPr>
          <w:rFonts w:ascii="Times New Roman" w:hAnsi="Times New Roman" w:cs="Times New Roman"/>
          <w:b/>
          <w:bCs/>
          <w:sz w:val="24"/>
          <w:szCs w:val="24"/>
        </w:rPr>
        <w:t xml:space="preserve">) Birim Görevlisi: </w:t>
      </w:r>
      <w:r w:rsidR="002269C6" w:rsidRPr="005F336E">
        <w:rPr>
          <w:rFonts w:ascii="Times New Roman" w:hAnsi="Times New Roman" w:cs="Times New Roman"/>
          <w:sz w:val="24"/>
          <w:szCs w:val="24"/>
        </w:rPr>
        <w:t xml:space="preserve">Başkanlığa bağlı </w:t>
      </w:r>
      <w:r w:rsidR="00C06945">
        <w:rPr>
          <w:rFonts w:ascii="Times New Roman" w:hAnsi="Times New Roman" w:cs="Times New Roman"/>
          <w:sz w:val="24"/>
          <w:szCs w:val="24"/>
        </w:rPr>
        <w:t>Ş</w:t>
      </w:r>
      <w:r w:rsidR="00A73164">
        <w:rPr>
          <w:rFonts w:ascii="Times New Roman" w:hAnsi="Times New Roman" w:cs="Times New Roman"/>
          <w:sz w:val="24"/>
          <w:szCs w:val="24"/>
        </w:rPr>
        <w:t xml:space="preserve">ube </w:t>
      </w:r>
      <w:r w:rsidR="00C06945">
        <w:rPr>
          <w:rFonts w:ascii="Times New Roman" w:hAnsi="Times New Roman" w:cs="Times New Roman"/>
          <w:sz w:val="24"/>
          <w:szCs w:val="24"/>
        </w:rPr>
        <w:t>M</w:t>
      </w:r>
      <w:r w:rsidR="002269C6" w:rsidRPr="005F336E">
        <w:rPr>
          <w:rFonts w:ascii="Times New Roman" w:hAnsi="Times New Roman" w:cs="Times New Roman"/>
          <w:sz w:val="24"/>
          <w:szCs w:val="24"/>
        </w:rPr>
        <w:t>üdürlükler</w:t>
      </w:r>
      <w:r w:rsidR="00A73164">
        <w:rPr>
          <w:rFonts w:ascii="Times New Roman" w:hAnsi="Times New Roman" w:cs="Times New Roman"/>
          <w:sz w:val="24"/>
          <w:szCs w:val="24"/>
        </w:rPr>
        <w:t>in</w:t>
      </w:r>
      <w:r w:rsidR="002269C6" w:rsidRPr="005F336E">
        <w:rPr>
          <w:rFonts w:ascii="Times New Roman" w:hAnsi="Times New Roman" w:cs="Times New Roman"/>
          <w:sz w:val="24"/>
          <w:szCs w:val="24"/>
        </w:rPr>
        <w:t>de birim sorumlusu</w:t>
      </w:r>
      <w:r w:rsidR="00507CE1">
        <w:rPr>
          <w:rFonts w:ascii="Times New Roman" w:hAnsi="Times New Roman" w:cs="Times New Roman"/>
          <w:sz w:val="24"/>
          <w:szCs w:val="24"/>
        </w:rPr>
        <w:t>na</w:t>
      </w:r>
      <w:r w:rsidR="002269C6" w:rsidRPr="005F336E">
        <w:rPr>
          <w:rFonts w:ascii="Times New Roman" w:hAnsi="Times New Roman" w:cs="Times New Roman"/>
          <w:sz w:val="24"/>
          <w:szCs w:val="24"/>
        </w:rPr>
        <w:t xml:space="preserve"> bağlı</w:t>
      </w:r>
      <w:r w:rsidR="005E3ACE" w:rsidRPr="005F336E">
        <w:rPr>
          <w:rFonts w:ascii="Times New Roman" w:hAnsi="Times New Roman" w:cs="Times New Roman"/>
          <w:sz w:val="24"/>
          <w:szCs w:val="24"/>
        </w:rPr>
        <w:t xml:space="preserve"> </w:t>
      </w:r>
      <w:r w:rsidR="002269C6" w:rsidRPr="005F336E">
        <w:rPr>
          <w:rFonts w:ascii="Times New Roman" w:hAnsi="Times New Roman" w:cs="Times New Roman"/>
          <w:sz w:val="24"/>
          <w:szCs w:val="24"/>
        </w:rPr>
        <w:t>olarak çalışan görev, yetki ve sorumluluğu bu yönergedeki görev tanımlarıyla belirtilmiş olan</w:t>
      </w:r>
      <w:r w:rsidR="005E3ACE" w:rsidRPr="005F336E">
        <w:rPr>
          <w:rFonts w:ascii="Times New Roman" w:hAnsi="Times New Roman" w:cs="Times New Roman"/>
          <w:sz w:val="24"/>
          <w:szCs w:val="24"/>
        </w:rPr>
        <w:t xml:space="preserve"> </w:t>
      </w:r>
      <w:r w:rsidR="002269C6" w:rsidRPr="005F336E">
        <w:rPr>
          <w:rFonts w:ascii="Times New Roman" w:hAnsi="Times New Roman" w:cs="Times New Roman"/>
          <w:sz w:val="24"/>
          <w:szCs w:val="24"/>
        </w:rPr>
        <w:t xml:space="preserve">ve Başkan tarafından görevlendirilmiş bulunan, </w:t>
      </w:r>
      <w:r w:rsidR="00114BBD">
        <w:rPr>
          <w:rFonts w:ascii="Times New Roman" w:hAnsi="Times New Roman" w:cs="Times New Roman"/>
          <w:sz w:val="24"/>
          <w:szCs w:val="24"/>
        </w:rPr>
        <w:t>Şube Müdür</w:t>
      </w:r>
      <w:r w:rsidR="00A73164">
        <w:rPr>
          <w:rFonts w:ascii="Times New Roman" w:hAnsi="Times New Roman" w:cs="Times New Roman"/>
          <w:sz w:val="24"/>
          <w:szCs w:val="24"/>
        </w:rPr>
        <w:t>ü</w:t>
      </w:r>
      <w:r w:rsidR="002269C6" w:rsidRPr="005F336E">
        <w:rPr>
          <w:rFonts w:ascii="Times New Roman" w:hAnsi="Times New Roman" w:cs="Times New Roman"/>
          <w:sz w:val="24"/>
          <w:szCs w:val="24"/>
        </w:rPr>
        <w:t>, Şef</w:t>
      </w:r>
      <w:r w:rsidR="00A73164">
        <w:rPr>
          <w:rFonts w:ascii="Times New Roman" w:hAnsi="Times New Roman" w:cs="Times New Roman"/>
          <w:sz w:val="24"/>
          <w:szCs w:val="24"/>
        </w:rPr>
        <w:t>,</w:t>
      </w:r>
      <w:r w:rsidR="002269C6" w:rsidRPr="005F336E">
        <w:rPr>
          <w:rFonts w:ascii="Times New Roman" w:hAnsi="Times New Roman" w:cs="Times New Roman"/>
          <w:sz w:val="24"/>
          <w:szCs w:val="24"/>
        </w:rPr>
        <w:t xml:space="preserve"> </w:t>
      </w:r>
      <w:r w:rsidR="00C06945">
        <w:rPr>
          <w:rFonts w:ascii="Times New Roman" w:hAnsi="Times New Roman" w:cs="Times New Roman"/>
          <w:sz w:val="24"/>
          <w:szCs w:val="24"/>
        </w:rPr>
        <w:t>Memur</w:t>
      </w:r>
      <w:r w:rsidR="002E5877" w:rsidRPr="005F336E">
        <w:rPr>
          <w:rFonts w:ascii="Times New Roman" w:hAnsi="Times New Roman" w:cs="Times New Roman"/>
          <w:sz w:val="24"/>
          <w:szCs w:val="24"/>
        </w:rPr>
        <w:t xml:space="preserve"> ve diğer görevlileri,</w:t>
      </w:r>
    </w:p>
    <w:p w14:paraId="1C0C1E68" w14:textId="77777777" w:rsidR="002269C6" w:rsidRPr="005F336E" w:rsidRDefault="00FC312E" w:rsidP="00906BB4">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h</w:t>
      </w:r>
      <w:r w:rsidR="002269C6" w:rsidRPr="005F336E">
        <w:rPr>
          <w:rFonts w:ascii="Times New Roman" w:hAnsi="Times New Roman" w:cs="Times New Roman"/>
          <w:b/>
          <w:bCs/>
          <w:sz w:val="24"/>
          <w:szCs w:val="24"/>
        </w:rPr>
        <w:t xml:space="preserve">) Kanun: </w:t>
      </w:r>
      <w:r w:rsidR="002269C6" w:rsidRPr="005F336E">
        <w:rPr>
          <w:rFonts w:ascii="Times New Roman" w:hAnsi="Times New Roman" w:cs="Times New Roman"/>
          <w:sz w:val="24"/>
          <w:szCs w:val="24"/>
        </w:rPr>
        <w:t>10/12/2003 tarihli ve 5018 sayılı Kamu Malî Yönetimi ve Kontrol Kanununu, 2547</w:t>
      </w:r>
      <w:r w:rsidR="00906BB4" w:rsidRPr="005F336E">
        <w:rPr>
          <w:rFonts w:ascii="Times New Roman" w:hAnsi="Times New Roman" w:cs="Times New Roman"/>
          <w:sz w:val="24"/>
          <w:szCs w:val="24"/>
        </w:rPr>
        <w:t xml:space="preserve"> </w:t>
      </w:r>
      <w:r w:rsidR="002E5877" w:rsidRPr="005F336E">
        <w:rPr>
          <w:rFonts w:ascii="Times New Roman" w:hAnsi="Times New Roman" w:cs="Times New Roman"/>
          <w:sz w:val="24"/>
          <w:szCs w:val="24"/>
        </w:rPr>
        <w:t>sayılı Yükseköğretim Kanununu ifade eder.</w:t>
      </w:r>
    </w:p>
    <w:p w14:paraId="17F74224" w14:textId="77777777" w:rsidR="007B1040" w:rsidRPr="005F336E" w:rsidRDefault="007B1040" w:rsidP="00A265CC">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İKİNCİ BÖLÜM</w:t>
      </w:r>
    </w:p>
    <w:p w14:paraId="03B12810" w14:textId="77777777" w:rsidR="00882DAE" w:rsidRPr="005F336E" w:rsidRDefault="00882DAE" w:rsidP="00A24935">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Görev Tanımları</w:t>
      </w:r>
      <w:r w:rsidR="001365A0" w:rsidRPr="005F336E">
        <w:rPr>
          <w:rFonts w:ascii="Times New Roman" w:hAnsi="Times New Roman" w:cs="Times New Roman"/>
          <w:b/>
          <w:bCs/>
          <w:sz w:val="24"/>
          <w:szCs w:val="24"/>
        </w:rPr>
        <w:t>, Görev Dağılımları</w:t>
      </w:r>
      <w:r w:rsidRPr="005F336E">
        <w:rPr>
          <w:rFonts w:ascii="Times New Roman" w:hAnsi="Times New Roman" w:cs="Times New Roman"/>
          <w:b/>
          <w:bCs/>
          <w:sz w:val="24"/>
          <w:szCs w:val="24"/>
        </w:rPr>
        <w:t xml:space="preserve"> ve </w:t>
      </w:r>
      <w:r w:rsidR="008B748F" w:rsidRPr="005F336E">
        <w:rPr>
          <w:rFonts w:ascii="Times New Roman" w:hAnsi="Times New Roman" w:cs="Times New Roman"/>
          <w:b/>
          <w:bCs/>
          <w:sz w:val="24"/>
          <w:szCs w:val="24"/>
        </w:rPr>
        <w:t xml:space="preserve">İşlem </w:t>
      </w:r>
      <w:r w:rsidR="003A6A30" w:rsidRPr="005F336E">
        <w:rPr>
          <w:rFonts w:ascii="Times New Roman" w:hAnsi="Times New Roman" w:cs="Times New Roman"/>
          <w:b/>
          <w:bCs/>
          <w:sz w:val="24"/>
          <w:szCs w:val="24"/>
        </w:rPr>
        <w:t>Süreçler</w:t>
      </w:r>
      <w:r w:rsidR="008B748F" w:rsidRPr="005F336E">
        <w:rPr>
          <w:rFonts w:ascii="Times New Roman" w:hAnsi="Times New Roman" w:cs="Times New Roman"/>
          <w:b/>
          <w:bCs/>
          <w:sz w:val="24"/>
          <w:szCs w:val="24"/>
        </w:rPr>
        <w:t>i</w:t>
      </w:r>
    </w:p>
    <w:p w14:paraId="3E5A9E24" w14:textId="77777777" w:rsidR="00DB737B" w:rsidRPr="005F336E" w:rsidRDefault="00882DAE" w:rsidP="00DB737B">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MADDE</w:t>
      </w:r>
      <w:r w:rsidR="00DE0666" w:rsidRPr="005F336E">
        <w:rPr>
          <w:rFonts w:ascii="Times New Roman" w:hAnsi="Times New Roman" w:cs="Times New Roman"/>
          <w:b/>
          <w:bCs/>
          <w:sz w:val="24"/>
          <w:szCs w:val="24"/>
        </w:rPr>
        <w:t xml:space="preserve"> </w:t>
      </w:r>
      <w:r w:rsidR="004855D0" w:rsidRPr="00C06945">
        <w:rPr>
          <w:rFonts w:ascii="Times New Roman" w:hAnsi="Times New Roman" w:cs="Times New Roman"/>
          <w:b/>
          <w:bCs/>
          <w:sz w:val="24"/>
          <w:szCs w:val="24"/>
        </w:rPr>
        <w:t>7</w:t>
      </w:r>
      <w:r w:rsidR="0000257F" w:rsidRPr="00C06945">
        <w:rPr>
          <w:rFonts w:ascii="Times New Roman" w:hAnsi="Times New Roman" w:cs="Times New Roman"/>
          <w:b/>
          <w:bCs/>
          <w:sz w:val="24"/>
          <w:szCs w:val="24"/>
        </w:rPr>
        <w:t>-</w:t>
      </w:r>
      <w:r w:rsidR="00DB737B" w:rsidRPr="005F336E">
        <w:rPr>
          <w:rFonts w:ascii="Times New Roman" w:hAnsi="Times New Roman" w:cs="Times New Roman"/>
          <w:b/>
          <w:bCs/>
          <w:sz w:val="24"/>
          <w:szCs w:val="24"/>
        </w:rPr>
        <w:t xml:space="preserve"> </w:t>
      </w:r>
      <w:r w:rsidR="00DB737B" w:rsidRPr="005F336E">
        <w:rPr>
          <w:rFonts w:ascii="Times New Roman" w:hAnsi="Times New Roman" w:cs="Times New Roman"/>
          <w:bCs/>
          <w:sz w:val="24"/>
          <w:szCs w:val="24"/>
        </w:rPr>
        <w:t>Görev Dağılımları, Görev Tanımları ve İşlem Süreçleri</w:t>
      </w:r>
    </w:p>
    <w:p w14:paraId="3571AAFD" w14:textId="77777777" w:rsidR="00882DAE" w:rsidRPr="005F336E" w:rsidRDefault="00882DAE" w:rsidP="00A73164">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t xml:space="preserve">Görev dağılımları, </w:t>
      </w:r>
      <w:r w:rsidR="00114BBD">
        <w:rPr>
          <w:rFonts w:ascii="Times New Roman" w:hAnsi="Times New Roman" w:cs="Times New Roman"/>
          <w:sz w:val="24"/>
          <w:szCs w:val="24"/>
        </w:rPr>
        <w:t xml:space="preserve">Sağlık Kültür ve Spor </w:t>
      </w:r>
      <w:r w:rsidR="009A732A" w:rsidRPr="005F336E">
        <w:rPr>
          <w:rFonts w:ascii="Times New Roman" w:hAnsi="Times New Roman" w:cs="Times New Roman"/>
          <w:sz w:val="24"/>
          <w:szCs w:val="24"/>
        </w:rPr>
        <w:t>Daire Başkanlığının</w:t>
      </w:r>
      <w:r w:rsidRPr="005F336E">
        <w:rPr>
          <w:rFonts w:ascii="Times New Roman" w:hAnsi="Times New Roman" w:cs="Times New Roman"/>
          <w:sz w:val="24"/>
          <w:szCs w:val="24"/>
        </w:rPr>
        <w:t xml:space="preserve"> en son per</w:t>
      </w:r>
      <w:r w:rsidR="00A24935" w:rsidRPr="005F336E">
        <w:rPr>
          <w:rFonts w:ascii="Times New Roman" w:hAnsi="Times New Roman" w:cs="Times New Roman"/>
          <w:sz w:val="24"/>
          <w:szCs w:val="24"/>
        </w:rPr>
        <w:t xml:space="preserve">sonel durumuna göre, </w:t>
      </w:r>
      <w:r w:rsidR="00ED5AA3" w:rsidRPr="005F336E">
        <w:rPr>
          <w:rFonts w:ascii="Times New Roman" w:hAnsi="Times New Roman" w:cs="Times New Roman"/>
          <w:sz w:val="24"/>
          <w:szCs w:val="24"/>
        </w:rPr>
        <w:t xml:space="preserve">Osmaniye Korkut Ata </w:t>
      </w:r>
      <w:r w:rsidR="003A6A30" w:rsidRPr="005F336E">
        <w:rPr>
          <w:rFonts w:ascii="Times New Roman" w:hAnsi="Times New Roman" w:cs="Times New Roman"/>
          <w:bCs/>
          <w:sz w:val="24"/>
          <w:szCs w:val="24"/>
        </w:rPr>
        <w:t>Üniversitesi</w:t>
      </w:r>
      <w:r w:rsidR="003A6A30" w:rsidRPr="005F336E">
        <w:rPr>
          <w:rFonts w:ascii="Times New Roman" w:hAnsi="Times New Roman" w:cs="Times New Roman"/>
          <w:b/>
          <w:bCs/>
          <w:sz w:val="24"/>
          <w:szCs w:val="24"/>
        </w:rPr>
        <w:t xml:space="preserve"> </w:t>
      </w:r>
      <w:r w:rsidR="00676AA1" w:rsidRPr="005F336E">
        <w:rPr>
          <w:rFonts w:ascii="Times New Roman" w:hAnsi="Times New Roman" w:cs="Times New Roman"/>
          <w:sz w:val="24"/>
          <w:szCs w:val="24"/>
        </w:rPr>
        <w:t>Görev Tanımları Hazırlama Kılavuzu</w:t>
      </w:r>
      <w:r w:rsidR="009E6B90" w:rsidRPr="005F336E">
        <w:rPr>
          <w:rFonts w:ascii="Times New Roman" w:hAnsi="Times New Roman" w:cs="Times New Roman"/>
          <w:sz w:val="24"/>
          <w:szCs w:val="24"/>
        </w:rPr>
        <w:t xml:space="preserve"> Personel Görev Tanımları Formuna</w:t>
      </w:r>
      <w:r w:rsidRPr="005F336E">
        <w:rPr>
          <w:rFonts w:ascii="Times New Roman" w:hAnsi="Times New Roman" w:cs="Times New Roman"/>
          <w:color w:val="FF0000"/>
          <w:sz w:val="24"/>
          <w:szCs w:val="24"/>
        </w:rPr>
        <w:t xml:space="preserve"> </w:t>
      </w:r>
      <w:r w:rsidR="009E43AC" w:rsidRPr="005F336E">
        <w:rPr>
          <w:rFonts w:ascii="Times New Roman" w:hAnsi="Times New Roman" w:cs="Times New Roman"/>
          <w:sz w:val="24"/>
          <w:szCs w:val="24"/>
        </w:rPr>
        <w:t>göre doldurulup,</w:t>
      </w:r>
      <w:r w:rsidRPr="005F336E">
        <w:rPr>
          <w:rFonts w:ascii="Times New Roman" w:hAnsi="Times New Roman" w:cs="Times New Roman"/>
          <w:sz w:val="24"/>
          <w:szCs w:val="24"/>
        </w:rPr>
        <w:t xml:space="preserve"> </w:t>
      </w:r>
      <w:r w:rsidR="00114BBD">
        <w:rPr>
          <w:rFonts w:ascii="Times New Roman" w:hAnsi="Times New Roman" w:cs="Times New Roman"/>
          <w:sz w:val="24"/>
          <w:szCs w:val="24"/>
        </w:rPr>
        <w:t>Sağlık Kültür ve Spor</w:t>
      </w:r>
      <w:r w:rsidR="009A732A" w:rsidRPr="005F336E">
        <w:rPr>
          <w:rFonts w:ascii="Times New Roman" w:hAnsi="Times New Roman" w:cs="Times New Roman"/>
          <w:sz w:val="24"/>
          <w:szCs w:val="24"/>
        </w:rPr>
        <w:t xml:space="preserve"> Daire Başkanı</w:t>
      </w:r>
      <w:r w:rsidR="00A24935" w:rsidRPr="005F336E">
        <w:rPr>
          <w:rFonts w:ascii="Times New Roman" w:hAnsi="Times New Roman" w:cs="Times New Roman"/>
          <w:sz w:val="24"/>
          <w:szCs w:val="24"/>
        </w:rPr>
        <w:t xml:space="preserve"> </w:t>
      </w:r>
      <w:r w:rsidR="00FC7274">
        <w:rPr>
          <w:rFonts w:ascii="Times New Roman" w:hAnsi="Times New Roman" w:cs="Times New Roman"/>
          <w:sz w:val="24"/>
          <w:szCs w:val="24"/>
        </w:rPr>
        <w:t xml:space="preserve">onayı ile yürürlüğe girer. </w:t>
      </w:r>
      <w:r w:rsidRPr="005F336E">
        <w:rPr>
          <w:rFonts w:ascii="Times New Roman" w:hAnsi="Times New Roman" w:cs="Times New Roman"/>
          <w:sz w:val="24"/>
          <w:szCs w:val="24"/>
        </w:rPr>
        <w:t>Görev dağılım değişikliklerinde söz konusu form yenilenir. Bu</w:t>
      </w:r>
      <w:r w:rsidR="00A24935" w:rsidRPr="005F336E">
        <w:rPr>
          <w:rFonts w:ascii="Times New Roman" w:hAnsi="Times New Roman" w:cs="Times New Roman"/>
          <w:sz w:val="24"/>
          <w:szCs w:val="24"/>
        </w:rPr>
        <w:t xml:space="preserve"> </w:t>
      </w:r>
      <w:r w:rsidRPr="005F336E">
        <w:rPr>
          <w:rFonts w:ascii="Times New Roman" w:hAnsi="Times New Roman" w:cs="Times New Roman"/>
          <w:sz w:val="24"/>
          <w:szCs w:val="24"/>
        </w:rPr>
        <w:t xml:space="preserve">durum </w:t>
      </w:r>
      <w:r w:rsidR="00C06945">
        <w:rPr>
          <w:rFonts w:ascii="Times New Roman" w:hAnsi="Times New Roman" w:cs="Times New Roman"/>
          <w:sz w:val="24"/>
          <w:szCs w:val="24"/>
        </w:rPr>
        <w:t>Ş</w:t>
      </w:r>
      <w:r w:rsidR="00A73164">
        <w:rPr>
          <w:rFonts w:ascii="Times New Roman" w:hAnsi="Times New Roman" w:cs="Times New Roman"/>
          <w:sz w:val="24"/>
          <w:szCs w:val="24"/>
        </w:rPr>
        <w:t xml:space="preserve">ube </w:t>
      </w:r>
      <w:r w:rsidR="00C06945">
        <w:rPr>
          <w:rFonts w:ascii="Times New Roman" w:hAnsi="Times New Roman" w:cs="Times New Roman"/>
          <w:sz w:val="24"/>
          <w:szCs w:val="24"/>
        </w:rPr>
        <w:t>M</w:t>
      </w:r>
      <w:r w:rsidRPr="005F336E">
        <w:rPr>
          <w:rFonts w:ascii="Times New Roman" w:hAnsi="Times New Roman" w:cs="Times New Roman"/>
          <w:sz w:val="24"/>
          <w:szCs w:val="24"/>
        </w:rPr>
        <w:t>üdürlükler</w:t>
      </w:r>
      <w:r w:rsidR="00A73164">
        <w:rPr>
          <w:rFonts w:ascii="Times New Roman" w:hAnsi="Times New Roman" w:cs="Times New Roman"/>
          <w:sz w:val="24"/>
          <w:szCs w:val="24"/>
        </w:rPr>
        <w:t>ine</w:t>
      </w:r>
      <w:r w:rsidRPr="005F336E">
        <w:rPr>
          <w:rFonts w:ascii="Times New Roman" w:hAnsi="Times New Roman" w:cs="Times New Roman"/>
          <w:sz w:val="24"/>
          <w:szCs w:val="24"/>
        </w:rPr>
        <w:t xml:space="preserve"> ve ilgili personele yazıyla duyurulur</w:t>
      </w:r>
      <w:r w:rsidR="009A732A" w:rsidRPr="005F336E">
        <w:rPr>
          <w:rFonts w:ascii="Times New Roman" w:hAnsi="Times New Roman" w:cs="Times New Roman"/>
          <w:sz w:val="24"/>
          <w:szCs w:val="24"/>
        </w:rPr>
        <w:t xml:space="preserve"> ve formlar web sayfasında ilan edilir.</w:t>
      </w:r>
    </w:p>
    <w:p w14:paraId="64B97291" w14:textId="77777777" w:rsidR="00882DAE" w:rsidRPr="005F336E" w:rsidRDefault="003E6FE7" w:rsidP="00A73164">
      <w:pPr>
        <w:autoSpaceDE w:val="0"/>
        <w:autoSpaceDN w:val="0"/>
        <w:adjustRightInd w:val="0"/>
        <w:spacing w:before="120" w:after="120"/>
        <w:jc w:val="both"/>
        <w:rPr>
          <w:rFonts w:ascii="Times New Roman" w:hAnsi="Times New Roman" w:cs="Times New Roman"/>
          <w:sz w:val="24"/>
          <w:szCs w:val="24"/>
        </w:rPr>
      </w:pPr>
      <w:r w:rsidRPr="0049366B">
        <w:rPr>
          <w:rFonts w:ascii="Times New Roman" w:hAnsi="Times New Roman" w:cs="Times New Roman"/>
          <w:sz w:val="24"/>
          <w:szCs w:val="24"/>
        </w:rPr>
        <w:t>İş süreçlerin</w:t>
      </w:r>
      <w:r w:rsidR="0049366B" w:rsidRPr="0049366B">
        <w:rPr>
          <w:rFonts w:ascii="Times New Roman" w:hAnsi="Times New Roman" w:cs="Times New Roman"/>
          <w:sz w:val="24"/>
          <w:szCs w:val="24"/>
        </w:rPr>
        <w:t>in</w:t>
      </w:r>
      <w:r w:rsidRPr="0049366B">
        <w:rPr>
          <w:rFonts w:ascii="Times New Roman" w:hAnsi="Times New Roman" w:cs="Times New Roman"/>
          <w:sz w:val="24"/>
          <w:szCs w:val="24"/>
        </w:rPr>
        <w:t xml:space="preserve"> </w:t>
      </w:r>
      <w:r w:rsidRPr="005F336E">
        <w:rPr>
          <w:rFonts w:ascii="Times New Roman" w:hAnsi="Times New Roman" w:cs="Times New Roman"/>
          <w:sz w:val="24"/>
          <w:szCs w:val="24"/>
        </w:rPr>
        <w:t>tanımlanması</w:t>
      </w:r>
      <w:r w:rsidRPr="005F336E">
        <w:rPr>
          <w:rStyle w:val="A7"/>
          <w:rFonts w:ascii="Times New Roman" w:hAnsi="Times New Roman" w:cs="Times New Roman"/>
          <w:sz w:val="24"/>
          <w:szCs w:val="24"/>
        </w:rPr>
        <w:t xml:space="preserve"> ve iş akış şemalarının hangi standartlarda hazırlanacağı</w:t>
      </w:r>
      <w:r w:rsidR="00BF4B06" w:rsidRPr="005F336E">
        <w:rPr>
          <w:rFonts w:ascii="Times New Roman" w:hAnsi="Times New Roman" w:cs="Times New Roman"/>
          <w:bCs/>
          <w:sz w:val="24"/>
          <w:szCs w:val="24"/>
        </w:rPr>
        <w:t xml:space="preserve"> Osmaniye Korkut Ata Üniversitesi İş Sürec</w:t>
      </w:r>
      <w:r w:rsidR="00B90FE1" w:rsidRPr="005F336E">
        <w:rPr>
          <w:rFonts w:ascii="Times New Roman" w:hAnsi="Times New Roman" w:cs="Times New Roman"/>
          <w:bCs/>
          <w:sz w:val="24"/>
          <w:szCs w:val="24"/>
        </w:rPr>
        <w:t>i v</w:t>
      </w:r>
      <w:r w:rsidR="00BF4B06" w:rsidRPr="005F336E">
        <w:rPr>
          <w:rFonts w:ascii="Times New Roman" w:hAnsi="Times New Roman" w:cs="Times New Roman"/>
          <w:bCs/>
          <w:sz w:val="24"/>
          <w:szCs w:val="24"/>
        </w:rPr>
        <w:t>e İş Akışı Rehberine</w:t>
      </w:r>
      <w:r w:rsidR="00A24935" w:rsidRPr="005F336E">
        <w:rPr>
          <w:rFonts w:ascii="Times New Roman" w:hAnsi="Times New Roman" w:cs="Times New Roman"/>
          <w:sz w:val="24"/>
          <w:szCs w:val="24"/>
        </w:rPr>
        <w:t xml:space="preserve"> </w:t>
      </w:r>
      <w:r w:rsidR="00882DAE" w:rsidRPr="005F336E">
        <w:rPr>
          <w:rFonts w:ascii="Times New Roman" w:hAnsi="Times New Roman" w:cs="Times New Roman"/>
          <w:sz w:val="24"/>
          <w:szCs w:val="24"/>
        </w:rPr>
        <w:t xml:space="preserve">uygun olarak </w:t>
      </w:r>
      <w:r w:rsidR="009A732A" w:rsidRPr="005F336E">
        <w:rPr>
          <w:rFonts w:ascii="Times New Roman" w:hAnsi="Times New Roman" w:cs="Times New Roman"/>
          <w:sz w:val="24"/>
          <w:szCs w:val="24"/>
        </w:rPr>
        <w:t>hazırlanır.</w:t>
      </w:r>
      <w:r w:rsidR="00882DAE" w:rsidRPr="005F336E">
        <w:rPr>
          <w:rFonts w:ascii="Times New Roman" w:hAnsi="Times New Roman" w:cs="Times New Roman"/>
          <w:sz w:val="24"/>
          <w:szCs w:val="24"/>
        </w:rPr>
        <w:t xml:space="preserve"> </w:t>
      </w:r>
      <w:r w:rsidR="00114BBD">
        <w:rPr>
          <w:rFonts w:ascii="Times New Roman" w:hAnsi="Times New Roman" w:cs="Times New Roman"/>
          <w:sz w:val="24"/>
          <w:szCs w:val="24"/>
        </w:rPr>
        <w:t>Sağlık Kültür ve Spor</w:t>
      </w:r>
      <w:r w:rsidR="00A73164">
        <w:rPr>
          <w:rFonts w:ascii="Times New Roman" w:hAnsi="Times New Roman" w:cs="Times New Roman"/>
          <w:sz w:val="24"/>
          <w:szCs w:val="24"/>
        </w:rPr>
        <w:t xml:space="preserve"> </w:t>
      </w:r>
      <w:r w:rsidR="009A732A" w:rsidRPr="005F336E">
        <w:rPr>
          <w:rFonts w:ascii="Times New Roman" w:hAnsi="Times New Roman" w:cs="Times New Roman"/>
          <w:sz w:val="24"/>
          <w:szCs w:val="24"/>
        </w:rPr>
        <w:t>Daire Başkanlığı</w:t>
      </w:r>
      <w:r w:rsidR="00882DAE" w:rsidRPr="005F336E">
        <w:rPr>
          <w:rFonts w:ascii="Times New Roman" w:hAnsi="Times New Roman" w:cs="Times New Roman"/>
          <w:sz w:val="24"/>
          <w:szCs w:val="24"/>
        </w:rPr>
        <w:t xml:space="preserve"> </w:t>
      </w:r>
      <w:r w:rsidR="007848C9">
        <w:rPr>
          <w:rFonts w:ascii="Times New Roman" w:hAnsi="Times New Roman" w:cs="Times New Roman"/>
          <w:sz w:val="24"/>
          <w:szCs w:val="24"/>
        </w:rPr>
        <w:t>İ</w:t>
      </w:r>
      <w:r w:rsidR="00882DAE" w:rsidRPr="005F336E">
        <w:rPr>
          <w:rFonts w:ascii="Times New Roman" w:hAnsi="Times New Roman" w:cs="Times New Roman"/>
          <w:sz w:val="24"/>
          <w:szCs w:val="24"/>
        </w:rPr>
        <w:t xml:space="preserve">ş </w:t>
      </w:r>
      <w:r w:rsidR="007848C9">
        <w:rPr>
          <w:rFonts w:ascii="Times New Roman" w:hAnsi="Times New Roman" w:cs="Times New Roman"/>
          <w:sz w:val="24"/>
          <w:szCs w:val="24"/>
        </w:rPr>
        <w:t>A</w:t>
      </w:r>
      <w:r w:rsidR="00882DAE" w:rsidRPr="005F336E">
        <w:rPr>
          <w:rFonts w:ascii="Times New Roman" w:hAnsi="Times New Roman" w:cs="Times New Roman"/>
          <w:sz w:val="24"/>
          <w:szCs w:val="24"/>
        </w:rPr>
        <w:t xml:space="preserve">kış </w:t>
      </w:r>
      <w:r w:rsidR="007848C9">
        <w:rPr>
          <w:rFonts w:ascii="Times New Roman" w:hAnsi="Times New Roman" w:cs="Times New Roman"/>
          <w:sz w:val="24"/>
          <w:szCs w:val="24"/>
        </w:rPr>
        <w:t>S</w:t>
      </w:r>
      <w:r w:rsidR="00882DAE" w:rsidRPr="005F336E">
        <w:rPr>
          <w:rFonts w:ascii="Times New Roman" w:hAnsi="Times New Roman" w:cs="Times New Roman"/>
          <w:sz w:val="24"/>
          <w:szCs w:val="24"/>
        </w:rPr>
        <w:t>üreçleri ve</w:t>
      </w:r>
      <w:r w:rsidR="007848C9">
        <w:rPr>
          <w:rFonts w:ascii="Times New Roman" w:hAnsi="Times New Roman" w:cs="Times New Roman"/>
          <w:sz w:val="24"/>
          <w:szCs w:val="24"/>
        </w:rPr>
        <w:t xml:space="preserve"> İ</w:t>
      </w:r>
      <w:r w:rsidR="00BF4B06" w:rsidRPr="005F336E">
        <w:rPr>
          <w:rStyle w:val="A7"/>
          <w:rFonts w:ascii="Times New Roman" w:hAnsi="Times New Roman" w:cs="Times New Roman"/>
          <w:sz w:val="24"/>
          <w:szCs w:val="24"/>
        </w:rPr>
        <w:t xml:space="preserve">ş </w:t>
      </w:r>
      <w:r w:rsidR="007848C9">
        <w:rPr>
          <w:rStyle w:val="A7"/>
          <w:rFonts w:ascii="Times New Roman" w:hAnsi="Times New Roman" w:cs="Times New Roman"/>
          <w:sz w:val="24"/>
          <w:szCs w:val="24"/>
        </w:rPr>
        <w:t>A</w:t>
      </w:r>
      <w:r w:rsidR="00BF4B06" w:rsidRPr="005F336E">
        <w:rPr>
          <w:rStyle w:val="A7"/>
          <w:rFonts w:ascii="Times New Roman" w:hAnsi="Times New Roman" w:cs="Times New Roman"/>
          <w:sz w:val="24"/>
          <w:szCs w:val="24"/>
        </w:rPr>
        <w:t xml:space="preserve">kış </w:t>
      </w:r>
      <w:r w:rsidR="007848C9">
        <w:rPr>
          <w:rStyle w:val="A7"/>
          <w:rFonts w:ascii="Times New Roman" w:hAnsi="Times New Roman" w:cs="Times New Roman"/>
          <w:sz w:val="24"/>
          <w:szCs w:val="24"/>
        </w:rPr>
        <w:t>Ş</w:t>
      </w:r>
      <w:r w:rsidR="00BF4B06" w:rsidRPr="005F336E">
        <w:rPr>
          <w:rStyle w:val="A7"/>
          <w:rFonts w:ascii="Times New Roman" w:hAnsi="Times New Roman" w:cs="Times New Roman"/>
          <w:sz w:val="24"/>
          <w:szCs w:val="24"/>
        </w:rPr>
        <w:t>emaları</w:t>
      </w:r>
      <w:r w:rsidR="00882DAE" w:rsidRPr="005F336E">
        <w:rPr>
          <w:rFonts w:ascii="Times New Roman" w:hAnsi="Times New Roman" w:cs="Times New Roman"/>
          <w:sz w:val="24"/>
          <w:szCs w:val="24"/>
        </w:rPr>
        <w:t xml:space="preserve"> web</w:t>
      </w:r>
      <w:r w:rsidR="00A24935" w:rsidRPr="005F336E">
        <w:rPr>
          <w:rFonts w:ascii="Times New Roman" w:hAnsi="Times New Roman" w:cs="Times New Roman"/>
          <w:sz w:val="24"/>
          <w:szCs w:val="24"/>
        </w:rPr>
        <w:t xml:space="preserve"> </w:t>
      </w:r>
      <w:r w:rsidR="006D541F" w:rsidRPr="005F336E">
        <w:rPr>
          <w:rFonts w:ascii="Times New Roman" w:hAnsi="Times New Roman" w:cs="Times New Roman"/>
          <w:sz w:val="24"/>
          <w:szCs w:val="24"/>
        </w:rPr>
        <w:t>sayfasında</w:t>
      </w:r>
      <w:r w:rsidR="00882DAE" w:rsidRPr="005F336E">
        <w:rPr>
          <w:rFonts w:ascii="Times New Roman" w:hAnsi="Times New Roman" w:cs="Times New Roman"/>
          <w:sz w:val="24"/>
          <w:szCs w:val="24"/>
        </w:rPr>
        <w:t xml:space="preserve"> ilan edilir.</w:t>
      </w:r>
    </w:p>
    <w:p w14:paraId="396D0988" w14:textId="77777777" w:rsidR="008B282C" w:rsidRPr="005F336E" w:rsidRDefault="008B282C" w:rsidP="008B282C">
      <w:pPr>
        <w:autoSpaceDE w:val="0"/>
        <w:autoSpaceDN w:val="0"/>
        <w:adjustRightInd w:val="0"/>
        <w:spacing w:after="0"/>
        <w:jc w:val="both"/>
        <w:rPr>
          <w:rFonts w:ascii="Times New Roman" w:hAnsi="Times New Roman" w:cs="Times New Roman"/>
          <w:b/>
          <w:bCs/>
          <w:sz w:val="24"/>
          <w:szCs w:val="24"/>
        </w:rPr>
      </w:pPr>
      <w:r w:rsidRPr="005F336E">
        <w:rPr>
          <w:rFonts w:ascii="Times New Roman" w:hAnsi="Times New Roman" w:cs="Times New Roman"/>
          <w:b/>
          <w:bCs/>
          <w:sz w:val="24"/>
          <w:szCs w:val="24"/>
        </w:rPr>
        <w:t>ÜÇÜNCÜ BÖLÜM</w:t>
      </w:r>
    </w:p>
    <w:p w14:paraId="27136C9E" w14:textId="77777777" w:rsidR="00A24935" w:rsidRPr="00CB21F8" w:rsidRDefault="00114BBD" w:rsidP="00A24935">
      <w:pPr>
        <w:autoSpaceDE w:val="0"/>
        <w:autoSpaceDN w:val="0"/>
        <w:adjustRightInd w:val="0"/>
        <w:spacing w:before="120" w:after="120"/>
        <w:jc w:val="both"/>
        <w:rPr>
          <w:rFonts w:ascii="Times New Roman" w:hAnsi="Times New Roman" w:cs="Times New Roman"/>
          <w:b/>
          <w:sz w:val="24"/>
          <w:szCs w:val="24"/>
        </w:rPr>
      </w:pPr>
      <w:r>
        <w:rPr>
          <w:rFonts w:ascii="Times New Roman" w:hAnsi="Times New Roman" w:cs="Times New Roman"/>
          <w:b/>
          <w:sz w:val="24"/>
          <w:szCs w:val="24"/>
        </w:rPr>
        <w:t>Sağlık Kültür ve Spor</w:t>
      </w:r>
      <w:r w:rsidR="00DB737B" w:rsidRPr="00CB21F8">
        <w:rPr>
          <w:rFonts w:ascii="Times New Roman" w:hAnsi="Times New Roman" w:cs="Times New Roman"/>
          <w:b/>
          <w:sz w:val="24"/>
          <w:szCs w:val="24"/>
        </w:rPr>
        <w:t xml:space="preserve"> Daire Başkanlığı</w:t>
      </w:r>
    </w:p>
    <w:p w14:paraId="2F3AA471" w14:textId="77777777" w:rsidR="00F07564" w:rsidRDefault="00F07564" w:rsidP="00F07564">
      <w:pPr>
        <w:autoSpaceDE w:val="0"/>
        <w:autoSpaceDN w:val="0"/>
        <w:adjustRightInd w:val="0"/>
        <w:spacing w:before="120" w:after="120"/>
        <w:jc w:val="both"/>
        <w:rPr>
          <w:rFonts w:ascii="Times New Roman" w:hAnsi="Times New Roman" w:cs="Times New Roman"/>
          <w:bCs/>
          <w:sz w:val="24"/>
          <w:szCs w:val="24"/>
        </w:rPr>
      </w:pPr>
      <w:r w:rsidRPr="005F336E">
        <w:rPr>
          <w:rFonts w:ascii="Times New Roman" w:hAnsi="Times New Roman" w:cs="Times New Roman"/>
          <w:b/>
          <w:bCs/>
          <w:sz w:val="24"/>
          <w:szCs w:val="24"/>
        </w:rPr>
        <w:t xml:space="preserve">MADDE </w:t>
      </w:r>
      <w:r w:rsidR="004855D0" w:rsidRPr="005F336E">
        <w:rPr>
          <w:rFonts w:ascii="Times New Roman" w:hAnsi="Times New Roman" w:cs="Times New Roman"/>
          <w:b/>
          <w:bCs/>
          <w:sz w:val="24"/>
          <w:szCs w:val="24"/>
        </w:rPr>
        <w:t>8</w:t>
      </w:r>
      <w:r w:rsidR="0000257F" w:rsidRPr="005F336E">
        <w:rPr>
          <w:rFonts w:ascii="Times New Roman" w:hAnsi="Times New Roman" w:cs="Times New Roman"/>
          <w:b/>
          <w:bCs/>
          <w:sz w:val="24"/>
          <w:szCs w:val="24"/>
        </w:rPr>
        <w:t>-</w:t>
      </w:r>
      <w:r w:rsidRPr="005F336E">
        <w:rPr>
          <w:rFonts w:ascii="Times New Roman" w:hAnsi="Times New Roman" w:cs="Times New Roman"/>
          <w:b/>
          <w:bCs/>
          <w:sz w:val="24"/>
          <w:szCs w:val="24"/>
        </w:rPr>
        <w:t xml:space="preserve"> </w:t>
      </w:r>
      <w:r w:rsidR="00114BBD">
        <w:rPr>
          <w:rFonts w:ascii="Times New Roman" w:hAnsi="Times New Roman" w:cs="Times New Roman"/>
          <w:sz w:val="24"/>
          <w:szCs w:val="24"/>
        </w:rPr>
        <w:t>Sağlık Kültür ve Spor</w:t>
      </w:r>
      <w:r w:rsidRPr="005F336E">
        <w:rPr>
          <w:rFonts w:ascii="Times New Roman" w:hAnsi="Times New Roman" w:cs="Times New Roman"/>
          <w:sz w:val="24"/>
          <w:szCs w:val="24"/>
        </w:rPr>
        <w:t xml:space="preserve"> </w:t>
      </w:r>
      <w:r w:rsidR="00516719">
        <w:rPr>
          <w:rFonts w:ascii="Times New Roman" w:hAnsi="Times New Roman" w:cs="Times New Roman"/>
          <w:sz w:val="24"/>
          <w:szCs w:val="24"/>
        </w:rPr>
        <w:t>Daire Başkanlığı Birimleri,</w:t>
      </w:r>
    </w:p>
    <w:p w14:paraId="77C361FB" w14:textId="77777777" w:rsidR="00002871" w:rsidRDefault="00114BBD" w:rsidP="00002871">
      <w:pPr>
        <w:autoSpaceDE w:val="0"/>
        <w:autoSpaceDN w:val="0"/>
        <w:adjustRightInd w:val="0"/>
        <w:spacing w:after="0"/>
        <w:rPr>
          <w:rFonts w:ascii="Times New Roman" w:hAnsi="Times New Roman" w:cs="Times New Roman"/>
          <w:b/>
          <w:sz w:val="24"/>
          <w:szCs w:val="20"/>
          <w:shd w:val="clear" w:color="auto" w:fill="FFFFFF"/>
        </w:rPr>
      </w:pPr>
      <w:r w:rsidRPr="00CC6B70">
        <w:rPr>
          <w:rStyle w:val="Gl"/>
          <w:rFonts w:ascii="Times New Roman" w:hAnsi="Times New Roman" w:cs="Times New Roman"/>
          <w:sz w:val="24"/>
          <w:szCs w:val="20"/>
          <w:bdr w:val="none" w:sz="0" w:space="0" w:color="auto" w:frame="1"/>
          <w:shd w:val="clear" w:color="auto" w:fill="FFFFFF"/>
        </w:rPr>
        <w:t>a)</w:t>
      </w:r>
      <w:r w:rsidRPr="00CC6B70">
        <w:rPr>
          <w:rStyle w:val="Gl"/>
          <w:rFonts w:ascii="Times New Roman" w:hAnsi="Times New Roman" w:cs="Times New Roman"/>
          <w:b w:val="0"/>
          <w:sz w:val="24"/>
          <w:szCs w:val="20"/>
          <w:bdr w:val="none" w:sz="0" w:space="0" w:color="auto" w:frame="1"/>
          <w:shd w:val="clear" w:color="auto" w:fill="FFFFFF"/>
        </w:rPr>
        <w:t> </w:t>
      </w:r>
      <w:r w:rsidRPr="00CC6B70">
        <w:rPr>
          <w:rFonts w:ascii="Times New Roman" w:hAnsi="Times New Roman" w:cs="Times New Roman"/>
          <w:b/>
          <w:sz w:val="24"/>
          <w:szCs w:val="20"/>
          <w:shd w:val="clear" w:color="auto" w:fill="FFFFFF"/>
        </w:rPr>
        <w:t>Sağlık</w:t>
      </w:r>
      <w:r w:rsidR="0070283D">
        <w:rPr>
          <w:rFonts w:ascii="Times New Roman" w:hAnsi="Times New Roman" w:cs="Times New Roman"/>
          <w:b/>
          <w:sz w:val="24"/>
          <w:szCs w:val="20"/>
          <w:shd w:val="clear" w:color="auto" w:fill="FFFFFF"/>
        </w:rPr>
        <w:t xml:space="preserve"> ve Rehberlik</w:t>
      </w:r>
      <w:r w:rsidRPr="00CC6B70">
        <w:rPr>
          <w:rFonts w:ascii="Times New Roman" w:hAnsi="Times New Roman" w:cs="Times New Roman"/>
          <w:b/>
          <w:sz w:val="24"/>
          <w:szCs w:val="20"/>
          <w:shd w:val="clear" w:color="auto" w:fill="FFFFFF"/>
        </w:rPr>
        <w:t xml:space="preserve"> Hizmetleri</w:t>
      </w:r>
      <w:r w:rsidR="00516719" w:rsidRPr="00CC6B70">
        <w:rPr>
          <w:rFonts w:ascii="Times New Roman" w:hAnsi="Times New Roman" w:cs="Times New Roman"/>
          <w:b/>
          <w:sz w:val="24"/>
          <w:szCs w:val="20"/>
          <w:shd w:val="clear" w:color="auto" w:fill="FFFFFF"/>
        </w:rPr>
        <w:t xml:space="preserve"> Şube Müdürlüğü,</w:t>
      </w:r>
      <w:r w:rsidRPr="00CC6B70">
        <w:rPr>
          <w:rFonts w:ascii="Times New Roman" w:hAnsi="Times New Roman" w:cs="Times New Roman"/>
          <w:sz w:val="24"/>
          <w:szCs w:val="20"/>
        </w:rPr>
        <w:br/>
      </w:r>
      <w:r w:rsidR="00516719" w:rsidRPr="00CC6B70">
        <w:rPr>
          <w:rStyle w:val="Gl"/>
          <w:rFonts w:ascii="Times New Roman" w:hAnsi="Times New Roman" w:cs="Times New Roman"/>
          <w:sz w:val="24"/>
          <w:szCs w:val="20"/>
          <w:bdr w:val="none" w:sz="0" w:space="0" w:color="auto" w:frame="1"/>
          <w:shd w:val="clear" w:color="auto" w:fill="FFFFFF"/>
        </w:rPr>
        <w:t>b</w:t>
      </w:r>
      <w:r w:rsidRPr="00CC6B70">
        <w:rPr>
          <w:rStyle w:val="Gl"/>
          <w:rFonts w:ascii="Times New Roman" w:hAnsi="Times New Roman" w:cs="Times New Roman"/>
          <w:sz w:val="24"/>
          <w:szCs w:val="20"/>
          <w:bdr w:val="none" w:sz="0" w:space="0" w:color="auto" w:frame="1"/>
          <w:shd w:val="clear" w:color="auto" w:fill="FFFFFF"/>
        </w:rPr>
        <w:t>) </w:t>
      </w:r>
      <w:r w:rsidRPr="00CC6B70">
        <w:rPr>
          <w:rFonts w:ascii="Times New Roman" w:hAnsi="Times New Roman" w:cs="Times New Roman"/>
          <w:b/>
          <w:sz w:val="24"/>
          <w:szCs w:val="20"/>
          <w:shd w:val="clear" w:color="auto" w:fill="FFFFFF"/>
        </w:rPr>
        <w:t>Sosyal Hizmetler</w:t>
      </w:r>
      <w:r w:rsidR="00516719" w:rsidRPr="00CC6B70">
        <w:rPr>
          <w:rFonts w:ascii="Times New Roman" w:hAnsi="Times New Roman" w:cs="Times New Roman"/>
          <w:b/>
          <w:sz w:val="24"/>
          <w:szCs w:val="20"/>
          <w:shd w:val="clear" w:color="auto" w:fill="FFFFFF"/>
        </w:rPr>
        <w:t xml:space="preserve"> Şube Müdürlüğü</w:t>
      </w:r>
      <w:r w:rsidRPr="00CC6B70">
        <w:rPr>
          <w:rFonts w:ascii="Times New Roman" w:hAnsi="Times New Roman" w:cs="Times New Roman"/>
          <w:b/>
          <w:sz w:val="24"/>
          <w:szCs w:val="20"/>
          <w:shd w:val="clear" w:color="auto" w:fill="FFFFFF"/>
        </w:rPr>
        <w:t>,</w:t>
      </w:r>
      <w:r w:rsidRPr="00CC6B70">
        <w:rPr>
          <w:rFonts w:ascii="Times New Roman" w:hAnsi="Times New Roman" w:cs="Times New Roman"/>
          <w:sz w:val="24"/>
          <w:szCs w:val="20"/>
        </w:rPr>
        <w:br/>
      </w:r>
      <w:r w:rsidR="00516719" w:rsidRPr="00CC6B70">
        <w:rPr>
          <w:rStyle w:val="Gl"/>
          <w:rFonts w:ascii="Times New Roman" w:hAnsi="Times New Roman" w:cs="Times New Roman"/>
          <w:sz w:val="24"/>
          <w:szCs w:val="20"/>
          <w:bdr w:val="none" w:sz="0" w:space="0" w:color="auto" w:frame="1"/>
          <w:shd w:val="clear" w:color="auto" w:fill="FFFFFF"/>
        </w:rPr>
        <w:t>c</w:t>
      </w:r>
      <w:r w:rsidRPr="00CC6B70">
        <w:rPr>
          <w:rStyle w:val="Gl"/>
          <w:rFonts w:ascii="Times New Roman" w:hAnsi="Times New Roman" w:cs="Times New Roman"/>
          <w:sz w:val="24"/>
          <w:szCs w:val="20"/>
          <w:bdr w:val="none" w:sz="0" w:space="0" w:color="auto" w:frame="1"/>
          <w:shd w:val="clear" w:color="auto" w:fill="FFFFFF"/>
        </w:rPr>
        <w:t>) </w:t>
      </w:r>
      <w:r w:rsidR="00516719" w:rsidRPr="00CC6B70">
        <w:rPr>
          <w:rFonts w:ascii="Times New Roman" w:hAnsi="Times New Roman" w:cs="Times New Roman"/>
          <w:b/>
          <w:sz w:val="24"/>
          <w:szCs w:val="20"/>
          <w:shd w:val="clear" w:color="auto" w:fill="FFFFFF"/>
        </w:rPr>
        <w:t>Spor Hizmetleri Şube Müdürlüğü,</w:t>
      </w:r>
    </w:p>
    <w:p w14:paraId="1D92DFB5" w14:textId="77777777" w:rsidR="00002871" w:rsidRDefault="0070283D" w:rsidP="00002871">
      <w:pPr>
        <w:autoSpaceDE w:val="0"/>
        <w:autoSpaceDN w:val="0"/>
        <w:adjustRightInd w:val="0"/>
        <w:spacing w:after="0"/>
        <w:rPr>
          <w:rFonts w:ascii="Times New Roman" w:hAnsi="Times New Roman" w:cs="Times New Roman"/>
          <w:b/>
          <w:sz w:val="24"/>
          <w:szCs w:val="20"/>
          <w:shd w:val="clear" w:color="auto" w:fill="FFFFFF"/>
        </w:rPr>
      </w:pPr>
      <w:r>
        <w:rPr>
          <w:rFonts w:ascii="Times New Roman" w:hAnsi="Times New Roman" w:cs="Times New Roman"/>
          <w:b/>
          <w:sz w:val="24"/>
          <w:szCs w:val="20"/>
          <w:shd w:val="clear" w:color="auto" w:fill="FFFFFF"/>
        </w:rPr>
        <w:t xml:space="preserve">d) </w:t>
      </w:r>
      <w:r w:rsidR="00DF6CA2">
        <w:rPr>
          <w:rFonts w:ascii="Times New Roman" w:hAnsi="Times New Roman" w:cs="Times New Roman"/>
          <w:b/>
          <w:sz w:val="24"/>
          <w:szCs w:val="20"/>
          <w:shd w:val="clear" w:color="auto" w:fill="FFFFFF"/>
        </w:rPr>
        <w:t>Satın Alma ve Tahakkuk Şube Müdürlüğü,</w:t>
      </w:r>
    </w:p>
    <w:p w14:paraId="269CF09B" w14:textId="77777777" w:rsidR="00114BBD" w:rsidRDefault="00114BBD" w:rsidP="00BF1091">
      <w:pPr>
        <w:autoSpaceDE w:val="0"/>
        <w:autoSpaceDN w:val="0"/>
        <w:adjustRightInd w:val="0"/>
        <w:spacing w:after="0"/>
        <w:rPr>
          <w:rFonts w:ascii="Times New Roman" w:hAnsi="Times New Roman" w:cs="Times New Roman"/>
          <w:b/>
          <w:sz w:val="24"/>
          <w:szCs w:val="20"/>
          <w:shd w:val="clear" w:color="auto" w:fill="FFFFFF"/>
        </w:rPr>
      </w:pPr>
      <w:r w:rsidRPr="00CC6B70">
        <w:rPr>
          <w:rStyle w:val="Gl"/>
          <w:rFonts w:ascii="Times New Roman" w:hAnsi="Times New Roman" w:cs="Times New Roman"/>
          <w:sz w:val="24"/>
          <w:szCs w:val="20"/>
          <w:bdr w:val="none" w:sz="0" w:space="0" w:color="auto" w:frame="1"/>
          <w:shd w:val="clear" w:color="auto" w:fill="FFFFFF"/>
        </w:rPr>
        <w:t>e) </w:t>
      </w:r>
      <w:r w:rsidR="00DF6CA2">
        <w:rPr>
          <w:rFonts w:ascii="Times New Roman" w:hAnsi="Times New Roman" w:cs="Times New Roman"/>
          <w:b/>
          <w:sz w:val="24"/>
          <w:szCs w:val="20"/>
          <w:shd w:val="clear" w:color="auto" w:fill="FFFFFF"/>
        </w:rPr>
        <w:t>Kültür Hizmetleri Şube Müdürlüğü,</w:t>
      </w:r>
    </w:p>
    <w:p w14:paraId="6DC73995" w14:textId="77777777" w:rsidR="00747EF0" w:rsidRDefault="00BF1091" w:rsidP="00BF1091">
      <w:pPr>
        <w:autoSpaceDE w:val="0"/>
        <w:autoSpaceDN w:val="0"/>
        <w:adjustRightInd w:val="0"/>
        <w:spacing w:after="0"/>
        <w:rPr>
          <w:rFonts w:ascii="Times New Roman" w:hAnsi="Times New Roman" w:cs="Times New Roman"/>
          <w:sz w:val="24"/>
          <w:szCs w:val="20"/>
          <w:shd w:val="clear" w:color="auto" w:fill="FFFFFF"/>
        </w:rPr>
      </w:pPr>
      <w:r>
        <w:rPr>
          <w:rFonts w:ascii="Times New Roman" w:hAnsi="Times New Roman" w:cs="Times New Roman"/>
          <w:b/>
          <w:sz w:val="24"/>
          <w:szCs w:val="20"/>
          <w:shd w:val="clear" w:color="auto" w:fill="FFFFFF"/>
        </w:rPr>
        <w:t>f) Anaokulu Şube Müdürlüğü,</w:t>
      </w:r>
    </w:p>
    <w:p w14:paraId="0EF8E9B7" w14:textId="77777777" w:rsidR="00BF1091" w:rsidRPr="00BF1091" w:rsidRDefault="00BF1091" w:rsidP="00BF1091">
      <w:pPr>
        <w:autoSpaceDE w:val="0"/>
        <w:autoSpaceDN w:val="0"/>
        <w:adjustRightInd w:val="0"/>
        <w:spacing w:after="0"/>
        <w:rPr>
          <w:rFonts w:ascii="Times New Roman" w:hAnsi="Times New Roman" w:cs="Times New Roman"/>
          <w:sz w:val="24"/>
          <w:szCs w:val="20"/>
          <w:shd w:val="clear" w:color="auto" w:fill="FFFFFF"/>
        </w:rPr>
      </w:pPr>
    </w:p>
    <w:p w14:paraId="7E2ACA33" w14:textId="77777777" w:rsidR="007B775C" w:rsidRDefault="007B775C" w:rsidP="00A24935">
      <w:pPr>
        <w:autoSpaceDE w:val="0"/>
        <w:autoSpaceDN w:val="0"/>
        <w:adjustRightInd w:val="0"/>
        <w:spacing w:before="120" w:after="120"/>
        <w:jc w:val="both"/>
        <w:rPr>
          <w:rFonts w:ascii="Times New Roman" w:hAnsi="Times New Roman" w:cs="Times New Roman"/>
          <w:b/>
          <w:bCs/>
          <w:sz w:val="24"/>
          <w:szCs w:val="24"/>
        </w:rPr>
      </w:pPr>
      <w:r w:rsidRPr="00CC6B70">
        <w:rPr>
          <w:rFonts w:ascii="Times New Roman" w:hAnsi="Times New Roman" w:cs="Times New Roman"/>
          <w:b/>
          <w:sz w:val="24"/>
          <w:szCs w:val="20"/>
          <w:shd w:val="clear" w:color="auto" w:fill="FFFFFF"/>
        </w:rPr>
        <w:t>Sağlık</w:t>
      </w:r>
      <w:r>
        <w:rPr>
          <w:rFonts w:ascii="Times New Roman" w:hAnsi="Times New Roman" w:cs="Times New Roman"/>
          <w:b/>
          <w:sz w:val="24"/>
          <w:szCs w:val="20"/>
          <w:shd w:val="clear" w:color="auto" w:fill="FFFFFF"/>
        </w:rPr>
        <w:t xml:space="preserve"> ve Rehberlik</w:t>
      </w:r>
      <w:r w:rsidRPr="00CC6B70">
        <w:rPr>
          <w:rFonts w:ascii="Times New Roman" w:hAnsi="Times New Roman" w:cs="Times New Roman"/>
          <w:b/>
          <w:sz w:val="24"/>
          <w:szCs w:val="20"/>
          <w:shd w:val="clear" w:color="auto" w:fill="FFFFFF"/>
        </w:rPr>
        <w:t xml:space="preserve"> Hizmetleri Şube Müdürlüğü</w:t>
      </w:r>
    </w:p>
    <w:p w14:paraId="4A9BF39F" w14:textId="77777777" w:rsidR="00D9141C" w:rsidRPr="005F336E" w:rsidRDefault="00D9141C" w:rsidP="00A24935">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MADDE</w:t>
      </w:r>
      <w:r w:rsidR="0000257F" w:rsidRPr="005F336E">
        <w:rPr>
          <w:rFonts w:ascii="Times New Roman" w:hAnsi="Times New Roman" w:cs="Times New Roman"/>
          <w:b/>
          <w:bCs/>
          <w:sz w:val="24"/>
          <w:szCs w:val="24"/>
        </w:rPr>
        <w:t xml:space="preserve"> </w:t>
      </w:r>
      <w:r w:rsidR="004855D0" w:rsidRPr="005F336E">
        <w:rPr>
          <w:rFonts w:ascii="Times New Roman" w:hAnsi="Times New Roman" w:cs="Times New Roman"/>
          <w:b/>
          <w:bCs/>
          <w:sz w:val="24"/>
          <w:szCs w:val="24"/>
        </w:rPr>
        <w:t>9</w:t>
      </w:r>
      <w:r w:rsidR="0000257F" w:rsidRPr="005F336E">
        <w:rPr>
          <w:rFonts w:ascii="Times New Roman" w:hAnsi="Times New Roman" w:cs="Times New Roman"/>
          <w:b/>
          <w:bCs/>
          <w:sz w:val="24"/>
          <w:szCs w:val="24"/>
        </w:rPr>
        <w:t>-</w:t>
      </w:r>
      <w:r w:rsidRPr="005F336E">
        <w:rPr>
          <w:rFonts w:ascii="Times New Roman" w:hAnsi="Times New Roman" w:cs="Times New Roman"/>
          <w:b/>
          <w:bCs/>
          <w:sz w:val="24"/>
          <w:szCs w:val="24"/>
        </w:rPr>
        <w:t xml:space="preserve"> </w:t>
      </w:r>
      <w:r w:rsidR="00747EF0">
        <w:rPr>
          <w:rFonts w:ascii="Times New Roman" w:hAnsi="Times New Roman" w:cs="Times New Roman"/>
          <w:sz w:val="24"/>
          <w:szCs w:val="24"/>
        </w:rPr>
        <w:t xml:space="preserve">Sağlık </w:t>
      </w:r>
      <w:r w:rsidR="001D6946">
        <w:rPr>
          <w:rFonts w:ascii="Times New Roman" w:hAnsi="Times New Roman" w:cs="Times New Roman"/>
          <w:sz w:val="24"/>
          <w:szCs w:val="24"/>
        </w:rPr>
        <w:t xml:space="preserve">ve Rehberlik </w:t>
      </w:r>
      <w:r w:rsidR="00747EF0">
        <w:rPr>
          <w:rFonts w:ascii="Times New Roman" w:hAnsi="Times New Roman" w:cs="Times New Roman"/>
          <w:sz w:val="24"/>
          <w:szCs w:val="24"/>
        </w:rPr>
        <w:t>Hizmetleri</w:t>
      </w:r>
      <w:r w:rsidRPr="005F336E">
        <w:rPr>
          <w:rFonts w:ascii="Times New Roman" w:hAnsi="Times New Roman" w:cs="Times New Roman"/>
          <w:sz w:val="24"/>
          <w:szCs w:val="24"/>
        </w:rPr>
        <w:t xml:space="preserve"> Şube Müdürlüğünün görevleri;</w:t>
      </w:r>
    </w:p>
    <w:p w14:paraId="5BDE0695" w14:textId="77777777" w:rsidR="00747EF0" w:rsidRDefault="00747EF0" w:rsidP="00834F38">
      <w:pPr>
        <w:autoSpaceDE w:val="0"/>
        <w:autoSpaceDN w:val="0"/>
        <w:adjustRightInd w:val="0"/>
        <w:spacing w:before="120" w:after="120"/>
        <w:rPr>
          <w:rFonts w:ascii="Times New Roman" w:hAnsi="Times New Roman" w:cs="Times New Roman"/>
          <w:sz w:val="24"/>
          <w:szCs w:val="20"/>
          <w:shd w:val="clear" w:color="auto" w:fill="FFFFFF"/>
        </w:rPr>
      </w:pPr>
      <w:r w:rsidRPr="00850F43">
        <w:rPr>
          <w:rStyle w:val="Gl"/>
          <w:rFonts w:ascii="Times New Roman" w:hAnsi="Times New Roman" w:cs="Times New Roman"/>
          <w:sz w:val="24"/>
          <w:szCs w:val="20"/>
          <w:bdr w:val="none" w:sz="0" w:space="0" w:color="auto" w:frame="1"/>
          <w:shd w:val="clear" w:color="auto" w:fill="FFFFFF"/>
        </w:rPr>
        <w:t>a</w:t>
      </w:r>
      <w:r w:rsidRPr="00EF0366">
        <w:rPr>
          <w:rStyle w:val="Gl"/>
          <w:rFonts w:ascii="Times New Roman" w:hAnsi="Times New Roman" w:cs="Times New Roman"/>
          <w:b w:val="0"/>
          <w:sz w:val="24"/>
          <w:szCs w:val="20"/>
          <w:bdr w:val="none" w:sz="0" w:space="0" w:color="auto" w:frame="1"/>
          <w:shd w:val="clear" w:color="auto" w:fill="FFFFFF"/>
        </w:rPr>
        <w:t>)</w:t>
      </w:r>
      <w:r w:rsidRPr="00747EF0">
        <w:rPr>
          <w:rStyle w:val="Gl"/>
          <w:rFonts w:ascii="Times New Roman" w:hAnsi="Times New Roman" w:cs="Times New Roman"/>
          <w:sz w:val="24"/>
          <w:szCs w:val="20"/>
          <w:bdr w:val="none" w:sz="0" w:space="0" w:color="auto" w:frame="1"/>
          <w:shd w:val="clear" w:color="auto" w:fill="FFFFFF"/>
        </w:rPr>
        <w:t> </w:t>
      </w:r>
      <w:r w:rsidRPr="00747EF0">
        <w:rPr>
          <w:rFonts w:ascii="Times New Roman" w:hAnsi="Times New Roman" w:cs="Times New Roman"/>
          <w:sz w:val="24"/>
          <w:szCs w:val="20"/>
          <w:shd w:val="clear" w:color="auto" w:fill="FFFFFF"/>
        </w:rPr>
        <w:t xml:space="preserve">Yeni giren öğrencilere, </w:t>
      </w:r>
      <w:r w:rsidR="007420FD">
        <w:rPr>
          <w:rFonts w:ascii="Times New Roman" w:hAnsi="Times New Roman" w:cs="Times New Roman"/>
          <w:sz w:val="24"/>
          <w:szCs w:val="20"/>
          <w:shd w:val="clear" w:color="auto" w:fill="FFFFFF"/>
        </w:rPr>
        <w:t>Ü</w:t>
      </w:r>
      <w:r w:rsidRPr="00747EF0">
        <w:rPr>
          <w:rFonts w:ascii="Times New Roman" w:hAnsi="Times New Roman" w:cs="Times New Roman"/>
          <w:sz w:val="24"/>
          <w:szCs w:val="20"/>
          <w:shd w:val="clear" w:color="auto" w:fill="FFFFFF"/>
        </w:rPr>
        <w:t>niversite, kurallar ve yakın çevre hakkında tanıtıcı ve aydınlatıcı bilgiler vermek, öğrencinin çevreye ve üniversiteye alışmasını sağlamak,</w:t>
      </w:r>
      <w:r w:rsidRPr="00747EF0">
        <w:rPr>
          <w:rFonts w:ascii="Times New Roman" w:hAnsi="Times New Roman" w:cs="Times New Roman"/>
          <w:sz w:val="24"/>
          <w:szCs w:val="20"/>
        </w:rPr>
        <w:br/>
      </w:r>
      <w:r w:rsidRPr="00850F43">
        <w:rPr>
          <w:rStyle w:val="Gl"/>
          <w:rFonts w:ascii="Times New Roman" w:hAnsi="Times New Roman" w:cs="Times New Roman"/>
          <w:sz w:val="24"/>
          <w:szCs w:val="20"/>
          <w:bdr w:val="none" w:sz="0" w:space="0" w:color="auto" w:frame="1"/>
          <w:shd w:val="clear" w:color="auto" w:fill="FFFFFF"/>
        </w:rPr>
        <w:t>b)</w:t>
      </w:r>
      <w:r w:rsidR="00CC6B70">
        <w:rPr>
          <w:rStyle w:val="Gl"/>
          <w:rFonts w:ascii="Times New Roman" w:hAnsi="Times New Roman" w:cs="Times New Roman"/>
          <w:sz w:val="24"/>
          <w:szCs w:val="20"/>
          <w:bdr w:val="none" w:sz="0" w:space="0" w:color="auto" w:frame="1"/>
          <w:shd w:val="clear" w:color="auto" w:fill="FFFFFF"/>
        </w:rPr>
        <w:t xml:space="preserve"> </w:t>
      </w:r>
      <w:r w:rsidRPr="00747EF0">
        <w:rPr>
          <w:rFonts w:ascii="Times New Roman" w:hAnsi="Times New Roman" w:cs="Times New Roman"/>
          <w:sz w:val="24"/>
          <w:szCs w:val="20"/>
          <w:shd w:val="clear" w:color="auto" w:fill="FFFFFF"/>
        </w:rPr>
        <w:t>Öğrencilerin sorunlarını saptamak ve çözümü için ilgili kurumlarla işbirliği yapmak,</w:t>
      </w:r>
      <w:r w:rsidRPr="00747EF0">
        <w:rPr>
          <w:rFonts w:ascii="Times New Roman" w:hAnsi="Times New Roman" w:cs="Times New Roman"/>
          <w:sz w:val="24"/>
          <w:szCs w:val="20"/>
        </w:rPr>
        <w:br/>
      </w:r>
      <w:r w:rsidRPr="00850F43">
        <w:rPr>
          <w:rStyle w:val="Gl"/>
          <w:rFonts w:ascii="Times New Roman" w:hAnsi="Times New Roman" w:cs="Times New Roman"/>
          <w:sz w:val="24"/>
          <w:szCs w:val="20"/>
          <w:bdr w:val="none" w:sz="0" w:space="0" w:color="auto" w:frame="1"/>
          <w:shd w:val="clear" w:color="auto" w:fill="FFFFFF"/>
        </w:rPr>
        <w:t>c)</w:t>
      </w:r>
      <w:r w:rsidRPr="00747EF0">
        <w:rPr>
          <w:rStyle w:val="Gl"/>
          <w:rFonts w:ascii="Times New Roman" w:hAnsi="Times New Roman" w:cs="Times New Roman"/>
          <w:sz w:val="24"/>
          <w:szCs w:val="20"/>
          <w:bdr w:val="none" w:sz="0" w:space="0" w:color="auto" w:frame="1"/>
          <w:shd w:val="clear" w:color="auto" w:fill="FFFFFF"/>
        </w:rPr>
        <w:t> </w:t>
      </w:r>
      <w:r w:rsidRPr="00747EF0">
        <w:rPr>
          <w:rFonts w:ascii="Times New Roman" w:hAnsi="Times New Roman" w:cs="Times New Roman"/>
          <w:sz w:val="24"/>
          <w:szCs w:val="20"/>
          <w:shd w:val="clear" w:color="auto" w:fill="FFFFFF"/>
        </w:rPr>
        <w:t>Bulundukları bölümü değiştirmek isteyen öğrencile</w:t>
      </w:r>
      <w:r w:rsidR="00CC6B70">
        <w:rPr>
          <w:rFonts w:ascii="Times New Roman" w:hAnsi="Times New Roman" w:cs="Times New Roman"/>
          <w:sz w:val="24"/>
          <w:szCs w:val="20"/>
          <w:shd w:val="clear" w:color="auto" w:fill="FFFFFF"/>
        </w:rPr>
        <w:t xml:space="preserve">rin kendi ilgi ve yeteneklerini </w:t>
      </w:r>
      <w:r w:rsidRPr="00747EF0">
        <w:rPr>
          <w:rFonts w:ascii="Times New Roman" w:hAnsi="Times New Roman" w:cs="Times New Roman"/>
          <w:sz w:val="24"/>
          <w:szCs w:val="20"/>
          <w:shd w:val="clear" w:color="auto" w:fill="FFFFFF"/>
        </w:rPr>
        <w:t>tanımasına ve uygun seçimler yapmasına yardımcı olmak,</w:t>
      </w:r>
      <w:r w:rsidRPr="00747EF0">
        <w:rPr>
          <w:rFonts w:ascii="Times New Roman" w:hAnsi="Times New Roman" w:cs="Times New Roman"/>
          <w:sz w:val="24"/>
          <w:szCs w:val="20"/>
        </w:rPr>
        <w:br/>
      </w:r>
      <w:r w:rsidRPr="00850F43">
        <w:rPr>
          <w:rStyle w:val="Gl"/>
          <w:rFonts w:ascii="Times New Roman" w:hAnsi="Times New Roman" w:cs="Times New Roman"/>
          <w:sz w:val="24"/>
          <w:szCs w:val="20"/>
          <w:bdr w:val="none" w:sz="0" w:space="0" w:color="auto" w:frame="1"/>
          <w:shd w:val="clear" w:color="auto" w:fill="FFFFFF"/>
        </w:rPr>
        <w:t>d)</w:t>
      </w:r>
      <w:r w:rsidRPr="00747EF0">
        <w:rPr>
          <w:rStyle w:val="Gl"/>
          <w:rFonts w:ascii="Times New Roman" w:hAnsi="Times New Roman" w:cs="Times New Roman"/>
          <w:sz w:val="24"/>
          <w:szCs w:val="20"/>
          <w:bdr w:val="none" w:sz="0" w:space="0" w:color="auto" w:frame="1"/>
          <w:shd w:val="clear" w:color="auto" w:fill="FFFFFF"/>
        </w:rPr>
        <w:t> </w:t>
      </w:r>
      <w:r w:rsidRPr="00747EF0">
        <w:rPr>
          <w:rFonts w:ascii="Times New Roman" w:hAnsi="Times New Roman" w:cs="Times New Roman"/>
          <w:sz w:val="24"/>
          <w:szCs w:val="20"/>
          <w:shd w:val="clear" w:color="auto" w:fill="FFFFFF"/>
        </w:rPr>
        <w:t>Öğrencilere ileride sahip olacakları mesleğe ilişkin bilgiler vermek ve onları çevredeki iş imkânlarından haberdar etmek. Özel kamu kuruluşları ile işbirliği yaparak, mezunlara iş bulmaya yardımcı olmak ve işe yerleştirilen mezunları imkânları ölçüsünde izlemek,</w:t>
      </w:r>
      <w:r w:rsidRPr="00747EF0">
        <w:rPr>
          <w:rFonts w:ascii="Times New Roman" w:hAnsi="Times New Roman" w:cs="Times New Roman"/>
          <w:sz w:val="24"/>
          <w:szCs w:val="20"/>
        </w:rPr>
        <w:br/>
      </w:r>
      <w:r w:rsidRPr="00850F43">
        <w:rPr>
          <w:rStyle w:val="Gl"/>
          <w:rFonts w:ascii="Times New Roman" w:hAnsi="Times New Roman" w:cs="Times New Roman"/>
          <w:sz w:val="24"/>
          <w:szCs w:val="20"/>
          <w:bdr w:val="none" w:sz="0" w:space="0" w:color="auto" w:frame="1"/>
          <w:shd w:val="clear" w:color="auto" w:fill="FFFFFF"/>
        </w:rPr>
        <w:t>e</w:t>
      </w:r>
      <w:r w:rsidRPr="00EF0366">
        <w:rPr>
          <w:rStyle w:val="Gl"/>
          <w:rFonts w:ascii="Times New Roman" w:hAnsi="Times New Roman" w:cs="Times New Roman"/>
          <w:b w:val="0"/>
          <w:sz w:val="24"/>
          <w:szCs w:val="20"/>
          <w:bdr w:val="none" w:sz="0" w:space="0" w:color="auto" w:frame="1"/>
          <w:shd w:val="clear" w:color="auto" w:fill="FFFFFF"/>
        </w:rPr>
        <w:t>)</w:t>
      </w:r>
      <w:r w:rsidRPr="00747EF0">
        <w:rPr>
          <w:rStyle w:val="Gl"/>
          <w:rFonts w:ascii="Times New Roman" w:hAnsi="Times New Roman" w:cs="Times New Roman"/>
          <w:sz w:val="24"/>
          <w:szCs w:val="20"/>
          <w:bdr w:val="none" w:sz="0" w:space="0" w:color="auto" w:frame="1"/>
          <w:shd w:val="clear" w:color="auto" w:fill="FFFFFF"/>
        </w:rPr>
        <w:t> </w:t>
      </w:r>
      <w:r w:rsidRPr="00747EF0">
        <w:rPr>
          <w:rFonts w:ascii="Times New Roman" w:hAnsi="Times New Roman" w:cs="Times New Roman"/>
          <w:sz w:val="24"/>
          <w:szCs w:val="20"/>
          <w:shd w:val="clear" w:color="auto" w:fill="FFFFFF"/>
        </w:rPr>
        <w:t>Duygusal sorunları olan öğrencilere, istek ve ihtiyaçlarına göre bireysel</w:t>
      </w:r>
      <w:r w:rsidR="007420FD">
        <w:rPr>
          <w:rFonts w:ascii="Times New Roman" w:hAnsi="Times New Roman" w:cs="Times New Roman"/>
          <w:sz w:val="24"/>
          <w:szCs w:val="20"/>
          <w:shd w:val="clear" w:color="auto" w:fill="FFFFFF"/>
        </w:rPr>
        <w:t xml:space="preserve"> veya grupla psikolojik danışmanlık </w:t>
      </w:r>
      <w:r w:rsidRPr="00747EF0">
        <w:rPr>
          <w:rFonts w:ascii="Times New Roman" w:hAnsi="Times New Roman" w:cs="Times New Roman"/>
          <w:sz w:val="24"/>
          <w:szCs w:val="20"/>
          <w:shd w:val="clear" w:color="auto" w:fill="FFFFFF"/>
        </w:rPr>
        <w:t>yapmak. Bireyin önemli kararlar almasına, kendisini daha iyi tanımasına, çevresindeki insanlarla daha etkili ilişkiler kurmasına yardımcı olmak,</w:t>
      </w:r>
      <w:r w:rsidRPr="00747EF0">
        <w:rPr>
          <w:rFonts w:ascii="Times New Roman" w:hAnsi="Times New Roman" w:cs="Times New Roman"/>
          <w:sz w:val="24"/>
          <w:szCs w:val="20"/>
        </w:rPr>
        <w:br/>
      </w:r>
      <w:r w:rsidRPr="00850F43">
        <w:rPr>
          <w:rStyle w:val="Gl"/>
          <w:rFonts w:ascii="Times New Roman" w:hAnsi="Times New Roman" w:cs="Times New Roman"/>
          <w:sz w:val="24"/>
          <w:szCs w:val="20"/>
          <w:bdr w:val="none" w:sz="0" w:space="0" w:color="auto" w:frame="1"/>
          <w:shd w:val="clear" w:color="auto" w:fill="FFFFFF"/>
        </w:rPr>
        <w:t>f)</w:t>
      </w:r>
      <w:r w:rsidRPr="00747EF0">
        <w:rPr>
          <w:rStyle w:val="Gl"/>
          <w:rFonts w:ascii="Times New Roman" w:hAnsi="Times New Roman" w:cs="Times New Roman"/>
          <w:sz w:val="24"/>
          <w:szCs w:val="20"/>
          <w:bdr w:val="none" w:sz="0" w:space="0" w:color="auto" w:frame="1"/>
          <w:shd w:val="clear" w:color="auto" w:fill="FFFFFF"/>
        </w:rPr>
        <w:t> </w:t>
      </w:r>
      <w:r w:rsidRPr="00747EF0">
        <w:rPr>
          <w:rFonts w:ascii="Times New Roman" w:hAnsi="Times New Roman" w:cs="Times New Roman"/>
          <w:sz w:val="24"/>
          <w:szCs w:val="20"/>
          <w:shd w:val="clear" w:color="auto" w:fill="FFFFFF"/>
        </w:rPr>
        <w:t>Öğrencilerle ilgili olarak havale edilen vakalarda yetkililerce ön</w:t>
      </w:r>
      <w:r>
        <w:rPr>
          <w:rFonts w:ascii="Times New Roman" w:hAnsi="Times New Roman" w:cs="Times New Roman"/>
          <w:sz w:val="24"/>
          <w:szCs w:val="20"/>
          <w:shd w:val="clear" w:color="auto" w:fill="FFFFFF"/>
        </w:rPr>
        <w:t xml:space="preserve"> </w:t>
      </w:r>
      <w:r w:rsidRPr="00747EF0">
        <w:rPr>
          <w:rFonts w:ascii="Times New Roman" w:hAnsi="Times New Roman" w:cs="Times New Roman"/>
          <w:sz w:val="24"/>
          <w:szCs w:val="20"/>
          <w:shd w:val="clear" w:color="auto" w:fill="FFFFFF"/>
        </w:rPr>
        <w:t xml:space="preserve">görüşme yapılmasını ve </w:t>
      </w:r>
      <w:r w:rsidRPr="00747EF0">
        <w:rPr>
          <w:rFonts w:ascii="Times New Roman" w:hAnsi="Times New Roman" w:cs="Times New Roman"/>
          <w:sz w:val="24"/>
          <w:szCs w:val="20"/>
          <w:shd w:val="clear" w:color="auto" w:fill="FFFFFF"/>
        </w:rPr>
        <w:lastRenderedPageBreak/>
        <w:t>gerektiğinde onlara psikolojik testler uygulanmasını sağlamak. Yapılan değerlendirme sonucuna göre öğrenciyi ilgili hizmet birimine göndermek.</w:t>
      </w:r>
    </w:p>
    <w:p w14:paraId="6FAF6A94" w14:textId="77777777" w:rsidR="00C92E08" w:rsidRPr="00747EF0" w:rsidRDefault="00C92E08" w:rsidP="00834F38">
      <w:pPr>
        <w:autoSpaceDE w:val="0"/>
        <w:autoSpaceDN w:val="0"/>
        <w:adjustRightInd w:val="0"/>
        <w:spacing w:before="120" w:after="120"/>
        <w:rPr>
          <w:rFonts w:ascii="Times New Roman" w:hAnsi="Times New Roman" w:cs="Times New Roman"/>
          <w:b/>
          <w:bCs/>
          <w:sz w:val="32"/>
          <w:szCs w:val="24"/>
        </w:rPr>
      </w:pPr>
    </w:p>
    <w:p w14:paraId="3798918C" w14:textId="77777777" w:rsidR="00EC1A4E" w:rsidRPr="005F336E" w:rsidRDefault="00CC6B70" w:rsidP="005F336E">
      <w:pPr>
        <w:autoSpaceDE w:val="0"/>
        <w:autoSpaceDN w:val="0"/>
        <w:adjustRightInd w:val="0"/>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Sosyal Hizmetler</w:t>
      </w:r>
      <w:r w:rsidR="00EC1A4E" w:rsidRPr="005F336E">
        <w:rPr>
          <w:rFonts w:ascii="Times New Roman" w:hAnsi="Times New Roman" w:cs="Times New Roman"/>
          <w:b/>
          <w:bCs/>
          <w:sz w:val="24"/>
          <w:szCs w:val="24"/>
        </w:rPr>
        <w:t xml:space="preserve"> Şube Müdürlüğü</w:t>
      </w:r>
    </w:p>
    <w:p w14:paraId="73148358" w14:textId="77777777" w:rsidR="00EC1A4E" w:rsidRPr="005F336E" w:rsidRDefault="00EC1A4E" w:rsidP="005F336E">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MADDE</w:t>
      </w:r>
      <w:r w:rsidR="0000257F" w:rsidRPr="005F336E">
        <w:rPr>
          <w:rFonts w:ascii="Times New Roman" w:hAnsi="Times New Roman" w:cs="Times New Roman"/>
          <w:b/>
          <w:bCs/>
          <w:sz w:val="24"/>
          <w:szCs w:val="24"/>
        </w:rPr>
        <w:t xml:space="preserve"> </w:t>
      </w:r>
      <w:r w:rsidR="004855D0" w:rsidRPr="005F336E">
        <w:rPr>
          <w:rFonts w:ascii="Times New Roman" w:hAnsi="Times New Roman" w:cs="Times New Roman"/>
          <w:b/>
          <w:bCs/>
          <w:sz w:val="24"/>
          <w:szCs w:val="24"/>
        </w:rPr>
        <w:t>10</w:t>
      </w:r>
      <w:r w:rsidRPr="005F336E">
        <w:rPr>
          <w:rFonts w:ascii="Times New Roman" w:hAnsi="Times New Roman" w:cs="Times New Roman"/>
          <w:b/>
          <w:bCs/>
          <w:sz w:val="24"/>
          <w:szCs w:val="24"/>
        </w:rPr>
        <w:t>-</w:t>
      </w:r>
      <w:r w:rsidRPr="005F336E">
        <w:rPr>
          <w:rFonts w:ascii="Times New Roman" w:hAnsi="Times New Roman" w:cs="Times New Roman"/>
          <w:bCs/>
          <w:sz w:val="24"/>
          <w:szCs w:val="24"/>
        </w:rPr>
        <w:t xml:space="preserve"> </w:t>
      </w:r>
      <w:r w:rsidR="007B775C">
        <w:rPr>
          <w:rFonts w:ascii="Times New Roman" w:hAnsi="Times New Roman" w:cs="Times New Roman"/>
          <w:sz w:val="24"/>
          <w:szCs w:val="24"/>
        </w:rPr>
        <w:t>Sosyal</w:t>
      </w:r>
      <w:r w:rsidR="00CC6B70">
        <w:rPr>
          <w:rFonts w:ascii="Times New Roman" w:hAnsi="Times New Roman" w:cs="Times New Roman"/>
          <w:sz w:val="24"/>
          <w:szCs w:val="24"/>
        </w:rPr>
        <w:t xml:space="preserve"> Hizmetler</w:t>
      </w:r>
      <w:r w:rsidRPr="005F336E">
        <w:rPr>
          <w:rFonts w:ascii="Times New Roman" w:hAnsi="Times New Roman" w:cs="Times New Roman"/>
          <w:sz w:val="24"/>
          <w:szCs w:val="24"/>
        </w:rPr>
        <w:t xml:space="preserve"> Şube Müdürlüğünün Görevleri;</w:t>
      </w:r>
    </w:p>
    <w:p w14:paraId="74FFBEDA" w14:textId="77777777" w:rsidR="00CC6B70" w:rsidRDefault="00CC6B70" w:rsidP="00076D39">
      <w:pPr>
        <w:autoSpaceDE w:val="0"/>
        <w:autoSpaceDN w:val="0"/>
        <w:adjustRightInd w:val="0"/>
        <w:spacing w:before="120" w:after="120"/>
        <w:rPr>
          <w:rFonts w:ascii="Times New Roman" w:hAnsi="Times New Roman" w:cs="Times New Roman"/>
          <w:sz w:val="24"/>
          <w:szCs w:val="20"/>
          <w:shd w:val="clear" w:color="auto" w:fill="FFFFFF"/>
        </w:rPr>
      </w:pPr>
      <w:r w:rsidRPr="000A4800">
        <w:rPr>
          <w:rStyle w:val="Gl"/>
          <w:rFonts w:ascii="Times New Roman" w:hAnsi="Times New Roman" w:cs="Times New Roman"/>
          <w:sz w:val="24"/>
          <w:szCs w:val="20"/>
          <w:bdr w:val="none" w:sz="0" w:space="0" w:color="auto" w:frame="1"/>
          <w:shd w:val="clear" w:color="auto" w:fill="FFFFFF"/>
        </w:rPr>
        <w:t>a)</w:t>
      </w:r>
      <w:r w:rsidRPr="00076D39">
        <w:rPr>
          <w:rStyle w:val="Gl"/>
          <w:rFonts w:ascii="Times New Roman" w:hAnsi="Times New Roman" w:cs="Times New Roman"/>
          <w:sz w:val="24"/>
          <w:szCs w:val="20"/>
          <w:bdr w:val="none" w:sz="0" w:space="0" w:color="auto" w:frame="1"/>
          <w:shd w:val="clear" w:color="auto" w:fill="FFFFFF"/>
        </w:rPr>
        <w:t> </w:t>
      </w:r>
      <w:r w:rsidRPr="00076D39">
        <w:rPr>
          <w:rFonts w:ascii="Times New Roman" w:hAnsi="Times New Roman" w:cs="Times New Roman"/>
          <w:sz w:val="24"/>
          <w:szCs w:val="20"/>
          <w:shd w:val="clear" w:color="auto" w:fill="FFFFFF"/>
        </w:rPr>
        <w:t xml:space="preserve">Öğrencilerin barınma, beslenme, burs ve kredi gibi temel ihtiyaçlarının karşılanması için gerekli hizmetleri sağlamak, bu hizmetleri sunan kuruluşlarla işbirliği yaparak hizmetin </w:t>
      </w:r>
      <w:r w:rsidR="00076D39">
        <w:rPr>
          <w:rFonts w:ascii="Times New Roman" w:hAnsi="Times New Roman" w:cs="Times New Roman"/>
          <w:sz w:val="24"/>
          <w:szCs w:val="20"/>
          <w:shd w:val="clear" w:color="auto" w:fill="FFFFFF"/>
        </w:rPr>
        <w:t xml:space="preserve">daha iyi yürütülmesini sağlamak </w:t>
      </w:r>
      <w:r w:rsidRPr="00076D39">
        <w:rPr>
          <w:rFonts w:ascii="Times New Roman" w:hAnsi="Times New Roman" w:cs="Times New Roman"/>
          <w:sz w:val="24"/>
          <w:szCs w:val="20"/>
          <w:shd w:val="clear" w:color="auto" w:fill="FFFFFF"/>
        </w:rPr>
        <w:t>yurt kantin ve kafeteryalarının en iyi şekilde hizmet vermesi için çaba göstermek,</w:t>
      </w:r>
      <w:r w:rsidRPr="00076D39">
        <w:rPr>
          <w:rFonts w:ascii="Times New Roman" w:hAnsi="Times New Roman" w:cs="Times New Roman"/>
          <w:sz w:val="24"/>
          <w:szCs w:val="20"/>
        </w:rPr>
        <w:br/>
      </w:r>
      <w:r w:rsidR="00937452">
        <w:rPr>
          <w:rStyle w:val="Gl"/>
          <w:rFonts w:ascii="Times New Roman" w:hAnsi="Times New Roman" w:cs="Times New Roman"/>
          <w:sz w:val="24"/>
          <w:szCs w:val="20"/>
          <w:bdr w:val="none" w:sz="0" w:space="0" w:color="auto" w:frame="1"/>
          <w:shd w:val="clear" w:color="auto" w:fill="FFFFFF"/>
        </w:rPr>
        <w:t>b</w:t>
      </w:r>
      <w:r w:rsidRPr="00076D39">
        <w:rPr>
          <w:rStyle w:val="Gl"/>
          <w:rFonts w:ascii="Times New Roman" w:hAnsi="Times New Roman" w:cs="Times New Roman"/>
          <w:sz w:val="24"/>
          <w:szCs w:val="20"/>
          <w:bdr w:val="none" w:sz="0" w:space="0" w:color="auto" w:frame="1"/>
          <w:shd w:val="clear" w:color="auto" w:fill="FFFFFF"/>
        </w:rPr>
        <w:t>) </w:t>
      </w:r>
      <w:r w:rsidRPr="00076D39">
        <w:rPr>
          <w:rFonts w:ascii="Times New Roman" w:hAnsi="Times New Roman" w:cs="Times New Roman"/>
          <w:sz w:val="24"/>
          <w:szCs w:val="20"/>
          <w:shd w:val="clear" w:color="auto" w:fill="FFFFFF"/>
        </w:rPr>
        <w:t>Öğrencilerin ve çalışanların söme</w:t>
      </w:r>
      <w:r w:rsidR="00076D39">
        <w:rPr>
          <w:rFonts w:ascii="Times New Roman" w:hAnsi="Times New Roman" w:cs="Times New Roman"/>
          <w:sz w:val="24"/>
          <w:szCs w:val="20"/>
          <w:shd w:val="clear" w:color="auto" w:fill="FFFFFF"/>
        </w:rPr>
        <w:t>s</w:t>
      </w:r>
      <w:r w:rsidRPr="00076D39">
        <w:rPr>
          <w:rFonts w:ascii="Times New Roman" w:hAnsi="Times New Roman" w:cs="Times New Roman"/>
          <w:sz w:val="24"/>
          <w:szCs w:val="20"/>
          <w:shd w:val="clear" w:color="auto" w:fill="FFFFFF"/>
        </w:rPr>
        <w:t>tre ve yaz tat</w:t>
      </w:r>
      <w:r w:rsidR="007420FD">
        <w:rPr>
          <w:rFonts w:ascii="Times New Roman" w:hAnsi="Times New Roman" w:cs="Times New Roman"/>
          <w:sz w:val="24"/>
          <w:szCs w:val="20"/>
          <w:shd w:val="clear" w:color="auto" w:fill="FFFFFF"/>
        </w:rPr>
        <w:t xml:space="preserve">illeri için, dinlenme tesisleri, </w:t>
      </w:r>
      <w:r w:rsidRPr="00076D39">
        <w:rPr>
          <w:rFonts w:ascii="Times New Roman" w:hAnsi="Times New Roman" w:cs="Times New Roman"/>
          <w:sz w:val="24"/>
          <w:szCs w:val="20"/>
          <w:shd w:val="clear" w:color="auto" w:fill="FFFFFF"/>
        </w:rPr>
        <w:t>kamp yerleri kurmak veya bu konuda faaliyet gösteren kuruluşlarla anlaşarak hizmetin görülmesini sağlamak.</w:t>
      </w:r>
      <w:r w:rsidRPr="00076D39">
        <w:rPr>
          <w:rFonts w:ascii="Times New Roman" w:hAnsi="Times New Roman" w:cs="Times New Roman"/>
          <w:sz w:val="24"/>
          <w:szCs w:val="20"/>
        </w:rPr>
        <w:br/>
      </w:r>
      <w:r w:rsidR="00937452">
        <w:rPr>
          <w:rStyle w:val="Gl"/>
          <w:rFonts w:ascii="Times New Roman" w:hAnsi="Times New Roman" w:cs="Times New Roman"/>
          <w:sz w:val="24"/>
          <w:szCs w:val="20"/>
          <w:bdr w:val="none" w:sz="0" w:space="0" w:color="auto" w:frame="1"/>
          <w:shd w:val="clear" w:color="auto" w:fill="FFFFFF"/>
        </w:rPr>
        <w:t>c</w:t>
      </w:r>
      <w:r w:rsidRPr="00076D39">
        <w:rPr>
          <w:rStyle w:val="Gl"/>
          <w:rFonts w:ascii="Times New Roman" w:hAnsi="Times New Roman" w:cs="Times New Roman"/>
          <w:sz w:val="24"/>
          <w:szCs w:val="20"/>
          <w:bdr w:val="none" w:sz="0" w:space="0" w:color="auto" w:frame="1"/>
          <w:shd w:val="clear" w:color="auto" w:fill="FFFFFF"/>
        </w:rPr>
        <w:t>)</w:t>
      </w:r>
      <w:r w:rsidRPr="00076D39">
        <w:rPr>
          <w:rFonts w:ascii="Times New Roman" w:hAnsi="Times New Roman" w:cs="Times New Roman"/>
          <w:sz w:val="24"/>
          <w:szCs w:val="20"/>
          <w:shd w:val="clear" w:color="auto" w:fill="FFFFFF"/>
        </w:rPr>
        <w:t> Öğrencilerin ve çalışanların ulaşım hizmetlerinin görülmesini temin etmek veya bu konuda faaliyet gösteren kuruluşlarla anlaşarak, hizmetin en iyi şekilde yürütülmesini sağlamak,</w:t>
      </w:r>
    </w:p>
    <w:p w14:paraId="1249A304" w14:textId="77777777" w:rsidR="00C92E08" w:rsidRPr="00076D39" w:rsidRDefault="00C92E08" w:rsidP="00076D39">
      <w:pPr>
        <w:autoSpaceDE w:val="0"/>
        <w:autoSpaceDN w:val="0"/>
        <w:adjustRightInd w:val="0"/>
        <w:spacing w:before="120" w:after="120"/>
        <w:rPr>
          <w:rFonts w:ascii="Times New Roman" w:hAnsi="Times New Roman" w:cs="Times New Roman"/>
          <w:bCs/>
          <w:sz w:val="32"/>
          <w:szCs w:val="24"/>
        </w:rPr>
      </w:pPr>
    </w:p>
    <w:p w14:paraId="2DFF80A2" w14:textId="77777777" w:rsidR="00021888" w:rsidRPr="005F336E" w:rsidRDefault="00CC6B70" w:rsidP="00CD5384">
      <w:pPr>
        <w:autoSpaceDE w:val="0"/>
        <w:autoSpaceDN w:val="0"/>
        <w:adjustRightInd w:val="0"/>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Spor Hizmetleri</w:t>
      </w:r>
      <w:r w:rsidR="00021888" w:rsidRPr="005F336E">
        <w:rPr>
          <w:rFonts w:ascii="Times New Roman" w:hAnsi="Times New Roman" w:cs="Times New Roman"/>
          <w:b/>
          <w:bCs/>
          <w:sz w:val="24"/>
          <w:szCs w:val="24"/>
        </w:rPr>
        <w:t xml:space="preserve"> Şube Müdürlüğü</w:t>
      </w:r>
    </w:p>
    <w:p w14:paraId="3DF698D3" w14:textId="77777777" w:rsidR="008A31AC" w:rsidRDefault="00021888" w:rsidP="00CD5384">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MADDE 1</w:t>
      </w:r>
      <w:r w:rsidR="004855D0" w:rsidRPr="005F336E">
        <w:rPr>
          <w:rFonts w:ascii="Times New Roman" w:hAnsi="Times New Roman" w:cs="Times New Roman"/>
          <w:b/>
          <w:bCs/>
          <w:sz w:val="24"/>
          <w:szCs w:val="24"/>
        </w:rPr>
        <w:t>1</w:t>
      </w:r>
      <w:r w:rsidRPr="005F336E">
        <w:rPr>
          <w:rFonts w:ascii="Times New Roman" w:hAnsi="Times New Roman" w:cs="Times New Roman"/>
          <w:b/>
          <w:bCs/>
          <w:sz w:val="24"/>
          <w:szCs w:val="24"/>
        </w:rPr>
        <w:t>-</w:t>
      </w:r>
      <w:r w:rsidRPr="005F336E">
        <w:rPr>
          <w:rFonts w:ascii="Times New Roman" w:hAnsi="Times New Roman" w:cs="Times New Roman"/>
          <w:bCs/>
          <w:sz w:val="24"/>
          <w:szCs w:val="24"/>
        </w:rPr>
        <w:t xml:space="preserve"> </w:t>
      </w:r>
      <w:r w:rsidR="00CC6B70">
        <w:rPr>
          <w:rFonts w:ascii="Times New Roman" w:hAnsi="Times New Roman" w:cs="Times New Roman"/>
          <w:sz w:val="24"/>
          <w:szCs w:val="24"/>
        </w:rPr>
        <w:t xml:space="preserve">Spor Hizmetleri </w:t>
      </w:r>
      <w:r w:rsidRPr="005F336E">
        <w:rPr>
          <w:rFonts w:ascii="Times New Roman" w:hAnsi="Times New Roman" w:cs="Times New Roman"/>
          <w:sz w:val="24"/>
          <w:szCs w:val="24"/>
        </w:rPr>
        <w:t>Şube Müdürlüğünün Görevleri;</w:t>
      </w:r>
    </w:p>
    <w:p w14:paraId="3851A58D" w14:textId="77777777" w:rsidR="00CC6B70" w:rsidRDefault="00CC6B70" w:rsidP="007848C9">
      <w:pPr>
        <w:autoSpaceDE w:val="0"/>
        <w:autoSpaceDN w:val="0"/>
        <w:adjustRightInd w:val="0"/>
        <w:spacing w:before="120" w:after="120"/>
        <w:rPr>
          <w:rFonts w:ascii="Times New Roman" w:hAnsi="Times New Roman" w:cs="Times New Roman"/>
          <w:sz w:val="24"/>
          <w:szCs w:val="20"/>
          <w:shd w:val="clear" w:color="auto" w:fill="FFFFFF"/>
        </w:rPr>
      </w:pPr>
      <w:r w:rsidRPr="003027CA">
        <w:rPr>
          <w:rStyle w:val="Gl"/>
          <w:rFonts w:ascii="Times New Roman" w:hAnsi="Times New Roman" w:cs="Times New Roman"/>
          <w:sz w:val="24"/>
          <w:szCs w:val="20"/>
          <w:bdr w:val="none" w:sz="0" w:space="0" w:color="auto" w:frame="1"/>
          <w:shd w:val="clear" w:color="auto" w:fill="FFFFFF"/>
        </w:rPr>
        <w:t>a</w:t>
      </w:r>
      <w:r w:rsidRPr="00EF0366">
        <w:rPr>
          <w:rStyle w:val="Gl"/>
          <w:rFonts w:ascii="Times New Roman" w:hAnsi="Times New Roman" w:cs="Times New Roman"/>
          <w:b w:val="0"/>
          <w:sz w:val="24"/>
          <w:szCs w:val="20"/>
          <w:bdr w:val="none" w:sz="0" w:space="0" w:color="auto" w:frame="1"/>
          <w:shd w:val="clear" w:color="auto" w:fill="FFFFFF"/>
        </w:rPr>
        <w:t>)</w:t>
      </w:r>
      <w:r w:rsidRPr="00CC6B70">
        <w:rPr>
          <w:rStyle w:val="Gl"/>
          <w:rFonts w:ascii="Times New Roman" w:hAnsi="Times New Roman" w:cs="Times New Roman"/>
          <w:sz w:val="24"/>
          <w:szCs w:val="20"/>
          <w:bdr w:val="none" w:sz="0" w:space="0" w:color="auto" w:frame="1"/>
          <w:shd w:val="clear" w:color="auto" w:fill="FFFFFF"/>
        </w:rPr>
        <w:t> </w:t>
      </w:r>
      <w:r w:rsidRPr="00CC6B70">
        <w:rPr>
          <w:rFonts w:ascii="Times New Roman" w:hAnsi="Times New Roman" w:cs="Times New Roman"/>
          <w:sz w:val="24"/>
          <w:szCs w:val="20"/>
          <w:shd w:val="clear" w:color="auto" w:fill="FFFFFF"/>
        </w:rPr>
        <w:t>Grup çalışmaları ve karşılaşmalar düzenlemek, spor birlikleri kurmak,</w:t>
      </w:r>
      <w:r w:rsidRPr="00CC6B70">
        <w:rPr>
          <w:rFonts w:ascii="Times New Roman" w:hAnsi="Times New Roman" w:cs="Times New Roman"/>
          <w:sz w:val="24"/>
          <w:szCs w:val="20"/>
        </w:rPr>
        <w:br/>
      </w:r>
      <w:r w:rsidRPr="003027CA">
        <w:rPr>
          <w:rStyle w:val="Gl"/>
          <w:rFonts w:ascii="Times New Roman" w:hAnsi="Times New Roman" w:cs="Times New Roman"/>
          <w:sz w:val="24"/>
          <w:szCs w:val="20"/>
          <w:bdr w:val="none" w:sz="0" w:space="0" w:color="auto" w:frame="1"/>
          <w:shd w:val="clear" w:color="auto" w:fill="FFFFFF"/>
        </w:rPr>
        <w:t>b)</w:t>
      </w:r>
      <w:r w:rsidRPr="00CC6B70">
        <w:rPr>
          <w:rStyle w:val="Gl"/>
          <w:rFonts w:ascii="Times New Roman" w:hAnsi="Times New Roman" w:cs="Times New Roman"/>
          <w:sz w:val="24"/>
          <w:szCs w:val="20"/>
          <w:bdr w:val="none" w:sz="0" w:space="0" w:color="auto" w:frame="1"/>
          <w:shd w:val="clear" w:color="auto" w:fill="FFFFFF"/>
        </w:rPr>
        <w:t> </w:t>
      </w:r>
      <w:r w:rsidRPr="00CC6B70">
        <w:rPr>
          <w:rFonts w:ascii="Times New Roman" w:hAnsi="Times New Roman" w:cs="Times New Roman"/>
          <w:sz w:val="24"/>
          <w:szCs w:val="20"/>
          <w:shd w:val="clear" w:color="auto" w:fill="FFFFFF"/>
        </w:rPr>
        <w:t xml:space="preserve">Bu amaçlarla kurulmuş bulunan yurt dışı ve yurt içi kuruluşlarla işbirliği yaparak, bu alandaki çalışmaları yaygınlaştırmak, </w:t>
      </w:r>
      <w:r w:rsidR="007848C9">
        <w:rPr>
          <w:rFonts w:ascii="Times New Roman" w:hAnsi="Times New Roman" w:cs="Times New Roman"/>
          <w:sz w:val="24"/>
          <w:szCs w:val="20"/>
          <w:shd w:val="clear" w:color="auto" w:fill="FFFFFF"/>
        </w:rPr>
        <w:t>Ü</w:t>
      </w:r>
      <w:r w:rsidRPr="00CC6B70">
        <w:rPr>
          <w:rFonts w:ascii="Times New Roman" w:hAnsi="Times New Roman" w:cs="Times New Roman"/>
          <w:sz w:val="24"/>
          <w:szCs w:val="20"/>
          <w:shd w:val="clear" w:color="auto" w:fill="FFFFFF"/>
        </w:rPr>
        <w:t>niversiteyi temsilen öğrencilerin yarışma ve karşılaşmalara katılmalarını sağlamak.</w:t>
      </w:r>
      <w:r w:rsidRPr="00CC6B70">
        <w:rPr>
          <w:rFonts w:ascii="Times New Roman" w:hAnsi="Times New Roman" w:cs="Times New Roman"/>
          <w:sz w:val="24"/>
          <w:szCs w:val="20"/>
        </w:rPr>
        <w:br/>
      </w:r>
      <w:r w:rsidRPr="003027CA">
        <w:rPr>
          <w:rStyle w:val="Gl"/>
          <w:rFonts w:ascii="Times New Roman" w:hAnsi="Times New Roman" w:cs="Times New Roman"/>
          <w:sz w:val="24"/>
          <w:szCs w:val="20"/>
          <w:bdr w:val="none" w:sz="0" w:space="0" w:color="auto" w:frame="1"/>
          <w:shd w:val="clear" w:color="auto" w:fill="FFFFFF"/>
        </w:rPr>
        <w:t>c</w:t>
      </w:r>
      <w:r w:rsidRPr="00EF0366">
        <w:rPr>
          <w:rStyle w:val="Gl"/>
          <w:rFonts w:ascii="Times New Roman" w:hAnsi="Times New Roman" w:cs="Times New Roman"/>
          <w:b w:val="0"/>
          <w:sz w:val="24"/>
          <w:szCs w:val="20"/>
          <w:bdr w:val="none" w:sz="0" w:space="0" w:color="auto" w:frame="1"/>
          <w:shd w:val="clear" w:color="auto" w:fill="FFFFFF"/>
        </w:rPr>
        <w:t>)</w:t>
      </w:r>
      <w:r w:rsidRPr="00CC6B70">
        <w:rPr>
          <w:rStyle w:val="Gl"/>
          <w:rFonts w:ascii="Times New Roman" w:hAnsi="Times New Roman" w:cs="Times New Roman"/>
          <w:sz w:val="24"/>
          <w:szCs w:val="20"/>
          <w:bdr w:val="none" w:sz="0" w:space="0" w:color="auto" w:frame="1"/>
          <w:shd w:val="clear" w:color="auto" w:fill="FFFFFF"/>
        </w:rPr>
        <w:t> </w:t>
      </w:r>
      <w:r w:rsidRPr="00CC6B70">
        <w:rPr>
          <w:rFonts w:ascii="Times New Roman" w:hAnsi="Times New Roman" w:cs="Times New Roman"/>
          <w:sz w:val="24"/>
          <w:szCs w:val="20"/>
          <w:shd w:val="clear" w:color="auto" w:fill="FFFFFF"/>
        </w:rPr>
        <w:t>Üniversitelerin tüm spor, tesis ve malzemelerinin tek elden kullanılmasını, elemanların planlı bir şekilde çalışmalarını ve bir merkezden yönetilmelerini sağlamak.</w:t>
      </w:r>
    </w:p>
    <w:p w14:paraId="2F48F654" w14:textId="77777777" w:rsidR="00C92E08" w:rsidRPr="00CC6B70" w:rsidRDefault="00C92E08" w:rsidP="00076D39">
      <w:pPr>
        <w:autoSpaceDE w:val="0"/>
        <w:autoSpaceDN w:val="0"/>
        <w:adjustRightInd w:val="0"/>
        <w:spacing w:before="120" w:after="120"/>
        <w:rPr>
          <w:rFonts w:ascii="Times New Roman" w:hAnsi="Times New Roman" w:cs="Times New Roman"/>
          <w:sz w:val="32"/>
          <w:szCs w:val="24"/>
        </w:rPr>
      </w:pPr>
    </w:p>
    <w:p w14:paraId="1D1EC1C5" w14:textId="77777777" w:rsidR="006E75A3" w:rsidRPr="005F336E" w:rsidRDefault="00CC6B70" w:rsidP="00A24935">
      <w:pPr>
        <w:autoSpaceDE w:val="0"/>
        <w:autoSpaceDN w:val="0"/>
        <w:adjustRightInd w:val="0"/>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Satın Alma ve Tahakkuk</w:t>
      </w:r>
      <w:r w:rsidR="006E75A3" w:rsidRPr="005F336E">
        <w:rPr>
          <w:rFonts w:ascii="Times New Roman" w:hAnsi="Times New Roman" w:cs="Times New Roman"/>
          <w:b/>
          <w:bCs/>
          <w:sz w:val="24"/>
          <w:szCs w:val="24"/>
        </w:rPr>
        <w:t xml:space="preserve"> Şube Müdürlüğü</w:t>
      </w:r>
    </w:p>
    <w:p w14:paraId="3FFC6075" w14:textId="77777777" w:rsidR="006E75A3" w:rsidRDefault="006E75A3" w:rsidP="00CD18BF">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MADDE 1</w:t>
      </w:r>
      <w:r w:rsidR="004855D0" w:rsidRPr="005F336E">
        <w:rPr>
          <w:rFonts w:ascii="Times New Roman" w:hAnsi="Times New Roman" w:cs="Times New Roman"/>
          <w:b/>
          <w:bCs/>
          <w:sz w:val="24"/>
          <w:szCs w:val="24"/>
        </w:rPr>
        <w:t>2</w:t>
      </w:r>
      <w:r w:rsidRPr="005F336E">
        <w:rPr>
          <w:rFonts w:ascii="Times New Roman" w:hAnsi="Times New Roman" w:cs="Times New Roman"/>
          <w:b/>
          <w:bCs/>
          <w:sz w:val="24"/>
          <w:szCs w:val="24"/>
        </w:rPr>
        <w:t xml:space="preserve">- </w:t>
      </w:r>
      <w:r w:rsidR="00CC6B70">
        <w:rPr>
          <w:rFonts w:ascii="Times New Roman" w:hAnsi="Times New Roman" w:cs="Times New Roman"/>
          <w:sz w:val="24"/>
          <w:szCs w:val="24"/>
        </w:rPr>
        <w:t>Satın Alma ve Tahakkuk</w:t>
      </w:r>
      <w:r w:rsidRPr="005F336E">
        <w:rPr>
          <w:rFonts w:ascii="Times New Roman" w:hAnsi="Times New Roman" w:cs="Times New Roman"/>
          <w:sz w:val="24"/>
          <w:szCs w:val="24"/>
        </w:rPr>
        <w:t xml:space="preserve"> Şube Müdürlüğünün Görevleri;</w:t>
      </w:r>
    </w:p>
    <w:p w14:paraId="500D43B1" w14:textId="77777777" w:rsidR="00EF0366" w:rsidRPr="001D6946" w:rsidRDefault="001D6946" w:rsidP="001D6946">
      <w:pPr>
        <w:spacing w:after="0"/>
        <w:jc w:val="both"/>
        <w:rPr>
          <w:rFonts w:ascii="Times New Roman" w:hAnsi="Times New Roman" w:cs="Times New Roman"/>
          <w:sz w:val="24"/>
        </w:rPr>
      </w:pPr>
      <w:r w:rsidRPr="001D6946">
        <w:rPr>
          <w:rFonts w:ascii="Times New Roman" w:hAnsi="Times New Roman" w:cs="Times New Roman"/>
          <w:b/>
          <w:color w:val="000000"/>
          <w:sz w:val="24"/>
        </w:rPr>
        <w:t>a)</w:t>
      </w:r>
      <w:r>
        <w:rPr>
          <w:rFonts w:ascii="Times New Roman" w:hAnsi="Times New Roman" w:cs="Times New Roman"/>
          <w:color w:val="000000"/>
          <w:sz w:val="24"/>
        </w:rPr>
        <w:t xml:space="preserve"> </w:t>
      </w:r>
      <w:r w:rsidR="00EF0366" w:rsidRPr="001D6946">
        <w:rPr>
          <w:rFonts w:ascii="Times New Roman" w:hAnsi="Times New Roman" w:cs="Times New Roman"/>
          <w:color w:val="000000"/>
          <w:sz w:val="24"/>
        </w:rPr>
        <w:t>Öz gelirden oluşan bütçenin oluşturulması ve kullanımı ile ilgili Bütçe uygulama talimatı doğrultusunda işlem yapmak.</w:t>
      </w:r>
    </w:p>
    <w:p w14:paraId="27EAB951" w14:textId="77777777" w:rsidR="00EF0366" w:rsidRPr="001D6946" w:rsidRDefault="007F341A" w:rsidP="001D6946">
      <w:pPr>
        <w:autoSpaceDE w:val="0"/>
        <w:autoSpaceDN w:val="0"/>
        <w:adjustRightInd w:val="0"/>
        <w:spacing w:after="0"/>
        <w:rPr>
          <w:rFonts w:ascii="Times New Roman" w:hAnsi="Times New Roman" w:cs="Times New Roman"/>
          <w:sz w:val="24"/>
          <w:szCs w:val="20"/>
          <w:shd w:val="clear" w:color="auto" w:fill="FFFFFF"/>
        </w:rPr>
      </w:pPr>
      <w:r w:rsidRPr="007F341A">
        <w:rPr>
          <w:rFonts w:ascii="Times New Roman" w:hAnsi="Times New Roman" w:cs="Times New Roman"/>
          <w:b/>
          <w:sz w:val="24"/>
          <w:szCs w:val="20"/>
          <w:shd w:val="clear" w:color="auto" w:fill="FFFFFF"/>
        </w:rPr>
        <w:t>b)</w:t>
      </w:r>
      <w:r>
        <w:rPr>
          <w:rFonts w:ascii="Times New Roman" w:hAnsi="Times New Roman" w:cs="Times New Roman"/>
          <w:b/>
          <w:sz w:val="24"/>
          <w:szCs w:val="20"/>
          <w:shd w:val="clear" w:color="auto" w:fill="FFFFFF"/>
        </w:rPr>
        <w:t xml:space="preserve"> </w:t>
      </w:r>
      <w:r w:rsidRPr="007F341A">
        <w:rPr>
          <w:rFonts w:ascii="Times New Roman" w:hAnsi="Times New Roman" w:cs="Times New Roman"/>
          <w:sz w:val="24"/>
          <w:szCs w:val="20"/>
          <w:shd w:val="clear" w:color="auto" w:fill="FFFFFF"/>
        </w:rPr>
        <w:t>657 Sayılı Kanun Kapsamında Çalışan Personellere İlişkin Ödemeler (Maaş, Yolluk vb…)</w:t>
      </w:r>
    </w:p>
    <w:p w14:paraId="72D40DFF" w14:textId="77777777" w:rsidR="00EF0366" w:rsidRPr="00D700CF" w:rsidRDefault="00D700CF" w:rsidP="001D6946">
      <w:pPr>
        <w:spacing w:after="0"/>
        <w:jc w:val="both"/>
        <w:rPr>
          <w:rFonts w:ascii="Times New Roman" w:hAnsi="Times New Roman" w:cs="Times New Roman"/>
          <w:sz w:val="24"/>
        </w:rPr>
      </w:pPr>
      <w:r w:rsidRPr="00D700CF">
        <w:rPr>
          <w:rFonts w:ascii="Times New Roman" w:hAnsi="Times New Roman" w:cs="Times New Roman"/>
          <w:b/>
          <w:color w:val="000000"/>
          <w:sz w:val="24"/>
        </w:rPr>
        <w:t>c)</w:t>
      </w:r>
      <w:r w:rsidR="00B775DB" w:rsidRPr="00D700CF">
        <w:rPr>
          <w:rFonts w:ascii="Times New Roman" w:hAnsi="Times New Roman" w:cs="Times New Roman"/>
          <w:color w:val="000000"/>
          <w:sz w:val="24"/>
        </w:rPr>
        <w:t xml:space="preserve"> Kadrolu görev </w:t>
      </w:r>
      <w:r w:rsidR="00EF0366" w:rsidRPr="00D700CF">
        <w:rPr>
          <w:rFonts w:ascii="Times New Roman" w:hAnsi="Times New Roman" w:cs="Times New Roman"/>
          <w:color w:val="000000"/>
          <w:sz w:val="24"/>
        </w:rPr>
        <w:t>yapan, ve ücretleri öz gelirden karşılanan personelin, sürekli işçilerin ve kısmi zamanlı öğrencilerin özlük haklarının takibi yapmak.</w:t>
      </w:r>
    </w:p>
    <w:p w14:paraId="4C29EAF8" w14:textId="77777777" w:rsidR="00EF0366" w:rsidRPr="00D700CF" w:rsidRDefault="00D700CF" w:rsidP="001D6946">
      <w:pPr>
        <w:spacing w:after="0"/>
        <w:jc w:val="both"/>
        <w:rPr>
          <w:rFonts w:ascii="Times New Roman" w:hAnsi="Times New Roman" w:cs="Times New Roman"/>
          <w:sz w:val="24"/>
        </w:rPr>
      </w:pPr>
      <w:r w:rsidRPr="00D700CF">
        <w:rPr>
          <w:rFonts w:ascii="Times New Roman" w:hAnsi="Times New Roman" w:cs="Times New Roman"/>
          <w:b/>
          <w:color w:val="000000"/>
          <w:sz w:val="24"/>
        </w:rPr>
        <w:t>d)</w:t>
      </w:r>
      <w:r w:rsidR="00EF0366" w:rsidRPr="00D700CF">
        <w:rPr>
          <w:rFonts w:ascii="Times New Roman" w:hAnsi="Times New Roman" w:cs="Times New Roman"/>
          <w:color w:val="000000"/>
          <w:sz w:val="24"/>
        </w:rPr>
        <w:t xml:space="preserve"> İlgili Kanun ve Yönetmelikler çerçevesinde mali yıl bütçesinden genel yönetime ilişkin giderler ile Rektörlüğümüze bağlı Fakülte/Yüksekokul öğrencilerine yönelik beslenme, Sağlık, Kültür ve Spor faaliyetlerine ilişkin mal ve hizmet alımları, menkul mal, Gayri maddi hak alımı ve Bakım - onarımla ilgili hizmetleri satın almak ve tahakkuk belgelerini hazırlamak.</w:t>
      </w:r>
    </w:p>
    <w:p w14:paraId="7F280554" w14:textId="77777777" w:rsidR="00EF0366" w:rsidRPr="00D700CF" w:rsidRDefault="00D700CF" w:rsidP="001D6946">
      <w:pPr>
        <w:spacing w:after="0"/>
        <w:jc w:val="both"/>
        <w:rPr>
          <w:rFonts w:ascii="Times New Roman" w:hAnsi="Times New Roman" w:cs="Times New Roman"/>
          <w:sz w:val="24"/>
        </w:rPr>
      </w:pPr>
      <w:r w:rsidRPr="00D700CF">
        <w:rPr>
          <w:rFonts w:ascii="Times New Roman" w:hAnsi="Times New Roman" w:cs="Times New Roman"/>
          <w:b/>
          <w:color w:val="000000"/>
          <w:sz w:val="24"/>
        </w:rPr>
        <w:t>e)</w:t>
      </w:r>
      <w:r w:rsidR="00EF0366" w:rsidRPr="00D700CF">
        <w:rPr>
          <w:rFonts w:ascii="Times New Roman" w:hAnsi="Times New Roman" w:cs="Times New Roman"/>
          <w:color w:val="000000"/>
          <w:sz w:val="24"/>
        </w:rPr>
        <w:t xml:space="preserve"> Personel ve Öğrenci görevlendirmelerine ilişkin yolluk harcamalarının tahakkuk belgelerini hazırlamak.</w:t>
      </w:r>
    </w:p>
    <w:p w14:paraId="3D617488" w14:textId="77777777" w:rsidR="00CC6B70" w:rsidRDefault="00D700CF" w:rsidP="001D6946">
      <w:pPr>
        <w:spacing w:after="0"/>
        <w:jc w:val="both"/>
        <w:rPr>
          <w:rFonts w:ascii="Times New Roman" w:hAnsi="Times New Roman" w:cs="Times New Roman"/>
          <w:color w:val="000000"/>
          <w:sz w:val="24"/>
        </w:rPr>
      </w:pPr>
      <w:r w:rsidRPr="00D700CF">
        <w:rPr>
          <w:rFonts w:ascii="Times New Roman" w:hAnsi="Times New Roman" w:cs="Times New Roman"/>
          <w:b/>
          <w:color w:val="000000"/>
          <w:sz w:val="24"/>
        </w:rPr>
        <w:t>f)</w:t>
      </w:r>
      <w:r>
        <w:rPr>
          <w:rFonts w:ascii="Times New Roman" w:hAnsi="Times New Roman" w:cs="Times New Roman"/>
          <w:color w:val="000000"/>
          <w:sz w:val="24"/>
        </w:rPr>
        <w:t xml:space="preserve"> </w:t>
      </w:r>
      <w:r w:rsidR="00EF0366" w:rsidRPr="00D700CF">
        <w:rPr>
          <w:rFonts w:ascii="Times New Roman" w:hAnsi="Times New Roman" w:cs="Times New Roman"/>
          <w:color w:val="000000"/>
          <w:sz w:val="24"/>
        </w:rPr>
        <w:t xml:space="preserve">Daire Başkanlığımızın genel amacı doğrultusunda satın alınan tüm malzemelerinin Taşınır Mal yönetmeliği hükümlerine uygun kayıtlı tüm malzemenin koruması ve muhafazasını temin etmek ve taşınır yönetim hesabını ilgi mercilere göndermek. </w:t>
      </w:r>
    </w:p>
    <w:p w14:paraId="5EC0598D" w14:textId="77777777" w:rsidR="00D700CF" w:rsidRDefault="00D700CF" w:rsidP="001D6946">
      <w:pPr>
        <w:autoSpaceDE w:val="0"/>
        <w:autoSpaceDN w:val="0"/>
        <w:adjustRightInd w:val="0"/>
        <w:spacing w:after="0"/>
        <w:rPr>
          <w:rFonts w:ascii="Times New Roman" w:hAnsi="Times New Roman" w:cs="Times New Roman"/>
          <w:sz w:val="24"/>
          <w:szCs w:val="20"/>
          <w:shd w:val="clear" w:color="auto" w:fill="FFFFFF"/>
        </w:rPr>
      </w:pPr>
      <w:r w:rsidRPr="00C10DD0">
        <w:rPr>
          <w:rFonts w:ascii="Times New Roman" w:hAnsi="Times New Roman" w:cs="Times New Roman"/>
          <w:b/>
          <w:sz w:val="24"/>
        </w:rPr>
        <w:lastRenderedPageBreak/>
        <w:t>g)</w:t>
      </w:r>
      <w:r w:rsidRPr="00D700CF">
        <w:rPr>
          <w:rFonts w:ascii="Times New Roman" w:hAnsi="Times New Roman" w:cs="Times New Roman"/>
          <w:sz w:val="24"/>
          <w:szCs w:val="20"/>
          <w:shd w:val="clear" w:color="auto" w:fill="FFFFFF"/>
        </w:rPr>
        <w:t xml:space="preserve"> </w:t>
      </w:r>
      <w:r w:rsidRPr="00CC6B70">
        <w:rPr>
          <w:rFonts w:ascii="Times New Roman" w:hAnsi="Times New Roman" w:cs="Times New Roman"/>
          <w:sz w:val="24"/>
          <w:szCs w:val="20"/>
          <w:shd w:val="clear" w:color="auto" w:fill="FFFFFF"/>
        </w:rPr>
        <w:t xml:space="preserve"> 4734 Sayılı Ka</w:t>
      </w:r>
      <w:r w:rsidR="007848C9">
        <w:rPr>
          <w:rFonts w:ascii="Times New Roman" w:hAnsi="Times New Roman" w:cs="Times New Roman"/>
          <w:sz w:val="24"/>
          <w:szCs w:val="20"/>
          <w:shd w:val="clear" w:color="auto" w:fill="FFFFFF"/>
        </w:rPr>
        <w:t>nun kapsamında yapılan satın al</w:t>
      </w:r>
      <w:r w:rsidRPr="00CC6B70">
        <w:rPr>
          <w:rFonts w:ascii="Times New Roman" w:hAnsi="Times New Roman" w:cs="Times New Roman"/>
          <w:sz w:val="24"/>
          <w:szCs w:val="20"/>
          <w:shd w:val="clear" w:color="auto" w:fill="FFFFFF"/>
        </w:rPr>
        <w:t>m</w:t>
      </w:r>
      <w:r w:rsidR="007848C9">
        <w:rPr>
          <w:rFonts w:ascii="Times New Roman" w:hAnsi="Times New Roman" w:cs="Times New Roman"/>
          <w:sz w:val="24"/>
          <w:szCs w:val="20"/>
          <w:shd w:val="clear" w:color="auto" w:fill="FFFFFF"/>
        </w:rPr>
        <w:t>alara i</w:t>
      </w:r>
      <w:r w:rsidRPr="00CC6B70">
        <w:rPr>
          <w:rFonts w:ascii="Times New Roman" w:hAnsi="Times New Roman" w:cs="Times New Roman"/>
          <w:sz w:val="24"/>
          <w:szCs w:val="20"/>
          <w:shd w:val="clear" w:color="auto" w:fill="FFFFFF"/>
        </w:rPr>
        <w:t xml:space="preserve">lişkin </w:t>
      </w:r>
      <w:r w:rsidR="007848C9">
        <w:rPr>
          <w:rFonts w:ascii="Times New Roman" w:hAnsi="Times New Roman" w:cs="Times New Roman"/>
          <w:sz w:val="24"/>
          <w:szCs w:val="20"/>
          <w:shd w:val="clear" w:color="auto" w:fill="FFFFFF"/>
        </w:rPr>
        <w:t>y</w:t>
      </w:r>
      <w:r w:rsidRPr="00CC6B70">
        <w:rPr>
          <w:rFonts w:ascii="Times New Roman" w:hAnsi="Times New Roman" w:cs="Times New Roman"/>
          <w:sz w:val="24"/>
          <w:szCs w:val="20"/>
          <w:shd w:val="clear" w:color="auto" w:fill="FFFFFF"/>
        </w:rPr>
        <w:t xml:space="preserve">apılan </w:t>
      </w:r>
      <w:r w:rsidR="007848C9">
        <w:rPr>
          <w:rFonts w:ascii="Times New Roman" w:hAnsi="Times New Roman" w:cs="Times New Roman"/>
          <w:sz w:val="24"/>
          <w:szCs w:val="20"/>
          <w:shd w:val="clear" w:color="auto" w:fill="FFFFFF"/>
        </w:rPr>
        <w:t>ö</w:t>
      </w:r>
      <w:r w:rsidRPr="00CC6B70">
        <w:rPr>
          <w:rFonts w:ascii="Times New Roman" w:hAnsi="Times New Roman" w:cs="Times New Roman"/>
          <w:sz w:val="24"/>
          <w:szCs w:val="20"/>
          <w:shd w:val="clear" w:color="auto" w:fill="FFFFFF"/>
        </w:rPr>
        <w:t>demeler,</w:t>
      </w:r>
    </w:p>
    <w:p w14:paraId="14384F64" w14:textId="77777777" w:rsidR="00CE6FFB" w:rsidRPr="00CC6B70" w:rsidRDefault="00CE6FFB" w:rsidP="00CE6FFB">
      <w:pPr>
        <w:autoSpaceDE w:val="0"/>
        <w:autoSpaceDN w:val="0"/>
        <w:adjustRightInd w:val="0"/>
        <w:spacing w:before="120" w:after="120"/>
        <w:rPr>
          <w:rFonts w:ascii="Times New Roman" w:hAnsi="Times New Roman" w:cs="Times New Roman"/>
          <w:sz w:val="24"/>
          <w:szCs w:val="20"/>
          <w:shd w:val="clear" w:color="auto" w:fill="FFFFFF"/>
        </w:rPr>
      </w:pPr>
      <w:r w:rsidRPr="00C10DD0">
        <w:rPr>
          <w:rFonts w:ascii="Times New Roman" w:hAnsi="Times New Roman" w:cs="Times New Roman"/>
          <w:b/>
          <w:sz w:val="24"/>
          <w:szCs w:val="20"/>
          <w:shd w:val="clear" w:color="auto" w:fill="FFFFFF"/>
        </w:rPr>
        <w:t>h)</w:t>
      </w:r>
      <w:r>
        <w:rPr>
          <w:rFonts w:ascii="Times New Roman" w:hAnsi="Times New Roman" w:cs="Times New Roman"/>
          <w:sz w:val="24"/>
          <w:szCs w:val="20"/>
          <w:shd w:val="clear" w:color="auto" w:fill="FFFFFF"/>
        </w:rPr>
        <w:t xml:space="preserve"> </w:t>
      </w:r>
      <w:r w:rsidRPr="00CC6B70">
        <w:rPr>
          <w:rFonts w:ascii="Times New Roman" w:hAnsi="Times New Roman" w:cs="Times New Roman"/>
          <w:sz w:val="24"/>
          <w:szCs w:val="20"/>
          <w:shd w:val="clear" w:color="auto" w:fill="FFFFFF"/>
        </w:rPr>
        <w:t xml:space="preserve">Toplum Yararına Program Projesi </w:t>
      </w:r>
      <w:r w:rsidR="007848C9">
        <w:rPr>
          <w:rFonts w:ascii="Times New Roman" w:hAnsi="Times New Roman" w:cs="Times New Roman"/>
          <w:sz w:val="24"/>
          <w:szCs w:val="20"/>
          <w:shd w:val="clear" w:color="auto" w:fill="FFFFFF"/>
        </w:rPr>
        <w:t>k</w:t>
      </w:r>
      <w:r w:rsidRPr="00CC6B70">
        <w:rPr>
          <w:rFonts w:ascii="Times New Roman" w:hAnsi="Times New Roman" w:cs="Times New Roman"/>
          <w:sz w:val="24"/>
          <w:szCs w:val="20"/>
          <w:shd w:val="clear" w:color="auto" w:fill="FFFFFF"/>
        </w:rPr>
        <w:t xml:space="preserve">apsamında </w:t>
      </w:r>
      <w:r w:rsidR="007848C9">
        <w:rPr>
          <w:rFonts w:ascii="Times New Roman" w:hAnsi="Times New Roman" w:cs="Times New Roman"/>
          <w:sz w:val="24"/>
          <w:szCs w:val="20"/>
          <w:shd w:val="clear" w:color="auto" w:fill="FFFFFF"/>
        </w:rPr>
        <w:t>ç</w:t>
      </w:r>
      <w:r w:rsidRPr="00CC6B70">
        <w:rPr>
          <w:rFonts w:ascii="Times New Roman" w:hAnsi="Times New Roman" w:cs="Times New Roman"/>
          <w:sz w:val="24"/>
          <w:szCs w:val="20"/>
          <w:shd w:val="clear" w:color="auto" w:fill="FFFFFF"/>
        </w:rPr>
        <w:t xml:space="preserve">alışanların </w:t>
      </w:r>
      <w:r w:rsidR="007848C9">
        <w:rPr>
          <w:rFonts w:ascii="Times New Roman" w:hAnsi="Times New Roman" w:cs="Times New Roman"/>
          <w:sz w:val="24"/>
          <w:szCs w:val="20"/>
          <w:shd w:val="clear" w:color="auto" w:fill="FFFFFF"/>
        </w:rPr>
        <w:t>m</w:t>
      </w:r>
      <w:r>
        <w:rPr>
          <w:rFonts w:ascii="Times New Roman" w:hAnsi="Times New Roman" w:cs="Times New Roman"/>
          <w:sz w:val="24"/>
          <w:szCs w:val="20"/>
          <w:shd w:val="clear" w:color="auto" w:fill="FFFFFF"/>
        </w:rPr>
        <w:t xml:space="preserve">aaş, </w:t>
      </w:r>
      <w:r w:rsidR="007848C9">
        <w:rPr>
          <w:rFonts w:ascii="Times New Roman" w:hAnsi="Times New Roman" w:cs="Times New Roman"/>
          <w:sz w:val="24"/>
          <w:szCs w:val="20"/>
          <w:shd w:val="clear" w:color="auto" w:fill="FFFFFF"/>
        </w:rPr>
        <w:t>d</w:t>
      </w:r>
      <w:r w:rsidRPr="00CC6B70">
        <w:rPr>
          <w:rFonts w:ascii="Times New Roman" w:hAnsi="Times New Roman" w:cs="Times New Roman"/>
          <w:sz w:val="24"/>
          <w:szCs w:val="20"/>
          <w:shd w:val="clear" w:color="auto" w:fill="FFFFFF"/>
        </w:rPr>
        <w:t xml:space="preserve">iğer </w:t>
      </w:r>
      <w:r w:rsidR="007848C9">
        <w:rPr>
          <w:rFonts w:ascii="Times New Roman" w:hAnsi="Times New Roman" w:cs="Times New Roman"/>
          <w:sz w:val="24"/>
          <w:szCs w:val="20"/>
          <w:shd w:val="clear" w:color="auto" w:fill="FFFFFF"/>
        </w:rPr>
        <w:t>ö</w:t>
      </w:r>
      <w:r w:rsidRPr="00CC6B70">
        <w:rPr>
          <w:rFonts w:ascii="Times New Roman" w:hAnsi="Times New Roman" w:cs="Times New Roman"/>
          <w:sz w:val="24"/>
          <w:szCs w:val="20"/>
          <w:shd w:val="clear" w:color="auto" w:fill="FFFFFF"/>
        </w:rPr>
        <w:t xml:space="preserve">demeleri ve </w:t>
      </w:r>
      <w:r w:rsidR="007848C9">
        <w:rPr>
          <w:rFonts w:ascii="Times New Roman" w:hAnsi="Times New Roman" w:cs="Times New Roman"/>
          <w:sz w:val="24"/>
          <w:szCs w:val="20"/>
          <w:shd w:val="clear" w:color="auto" w:fill="FFFFFF"/>
        </w:rPr>
        <w:t>p</w:t>
      </w:r>
      <w:r w:rsidRPr="00CC6B70">
        <w:rPr>
          <w:rFonts w:ascii="Times New Roman" w:hAnsi="Times New Roman" w:cs="Times New Roman"/>
          <w:sz w:val="24"/>
          <w:szCs w:val="20"/>
          <w:shd w:val="clear" w:color="auto" w:fill="FFFFFF"/>
        </w:rPr>
        <w:t xml:space="preserve">rojeye </w:t>
      </w:r>
      <w:r w:rsidR="007848C9">
        <w:rPr>
          <w:rFonts w:ascii="Times New Roman" w:hAnsi="Times New Roman" w:cs="Times New Roman"/>
          <w:sz w:val="24"/>
          <w:szCs w:val="20"/>
          <w:shd w:val="clear" w:color="auto" w:fill="FFFFFF"/>
        </w:rPr>
        <w:t>i</w:t>
      </w:r>
      <w:r w:rsidRPr="00CC6B70">
        <w:rPr>
          <w:rFonts w:ascii="Times New Roman" w:hAnsi="Times New Roman" w:cs="Times New Roman"/>
          <w:sz w:val="24"/>
          <w:szCs w:val="20"/>
          <w:shd w:val="clear" w:color="auto" w:fill="FFFFFF"/>
        </w:rPr>
        <w:t xml:space="preserve">lişkin </w:t>
      </w:r>
      <w:r w:rsidR="007848C9">
        <w:rPr>
          <w:rFonts w:ascii="Times New Roman" w:hAnsi="Times New Roman" w:cs="Times New Roman"/>
          <w:sz w:val="24"/>
          <w:szCs w:val="20"/>
          <w:shd w:val="clear" w:color="auto" w:fill="FFFFFF"/>
        </w:rPr>
        <w:t>d</w:t>
      </w:r>
      <w:r w:rsidRPr="00CC6B70">
        <w:rPr>
          <w:rFonts w:ascii="Times New Roman" w:hAnsi="Times New Roman" w:cs="Times New Roman"/>
          <w:sz w:val="24"/>
          <w:szCs w:val="20"/>
          <w:shd w:val="clear" w:color="auto" w:fill="FFFFFF"/>
        </w:rPr>
        <w:t xml:space="preserve">iğer </w:t>
      </w:r>
      <w:r w:rsidR="007848C9">
        <w:rPr>
          <w:rFonts w:ascii="Times New Roman" w:hAnsi="Times New Roman" w:cs="Times New Roman"/>
          <w:sz w:val="24"/>
          <w:szCs w:val="20"/>
          <w:shd w:val="clear" w:color="auto" w:fill="FFFFFF"/>
        </w:rPr>
        <w:t>i</w:t>
      </w:r>
      <w:r w:rsidRPr="00CC6B70">
        <w:rPr>
          <w:rFonts w:ascii="Times New Roman" w:hAnsi="Times New Roman" w:cs="Times New Roman"/>
          <w:sz w:val="24"/>
          <w:szCs w:val="20"/>
          <w:shd w:val="clear" w:color="auto" w:fill="FFFFFF"/>
        </w:rPr>
        <w:t>şlemler</w:t>
      </w:r>
      <w:r>
        <w:rPr>
          <w:rFonts w:ascii="Times New Roman" w:hAnsi="Times New Roman" w:cs="Times New Roman"/>
          <w:sz w:val="24"/>
          <w:szCs w:val="20"/>
          <w:shd w:val="clear" w:color="auto" w:fill="FFFFFF"/>
        </w:rPr>
        <w:t xml:space="preserve"> ile </w:t>
      </w:r>
      <w:r w:rsidR="007848C9">
        <w:rPr>
          <w:rFonts w:ascii="Times New Roman" w:hAnsi="Times New Roman" w:cs="Times New Roman"/>
          <w:sz w:val="24"/>
          <w:szCs w:val="20"/>
          <w:shd w:val="clear" w:color="auto" w:fill="FFFFFF"/>
        </w:rPr>
        <w:t>Daimi ve Geçici İşçilere i</w:t>
      </w:r>
      <w:r w:rsidRPr="00CC6B70">
        <w:rPr>
          <w:rFonts w:ascii="Times New Roman" w:hAnsi="Times New Roman" w:cs="Times New Roman"/>
          <w:sz w:val="24"/>
          <w:szCs w:val="20"/>
          <w:shd w:val="clear" w:color="auto" w:fill="FFFFFF"/>
        </w:rPr>
        <w:t xml:space="preserve">lişkin </w:t>
      </w:r>
      <w:r w:rsidR="007848C9">
        <w:rPr>
          <w:rFonts w:ascii="Times New Roman" w:hAnsi="Times New Roman" w:cs="Times New Roman"/>
          <w:sz w:val="24"/>
          <w:szCs w:val="20"/>
          <w:shd w:val="clear" w:color="auto" w:fill="FFFFFF"/>
        </w:rPr>
        <w:t>ö</w:t>
      </w:r>
      <w:r w:rsidRPr="00CC6B70">
        <w:rPr>
          <w:rFonts w:ascii="Times New Roman" w:hAnsi="Times New Roman" w:cs="Times New Roman"/>
          <w:sz w:val="24"/>
          <w:szCs w:val="20"/>
          <w:shd w:val="clear" w:color="auto" w:fill="FFFFFF"/>
        </w:rPr>
        <w:t>demeler</w:t>
      </w:r>
      <w:r>
        <w:rPr>
          <w:rFonts w:ascii="Times New Roman" w:hAnsi="Times New Roman" w:cs="Times New Roman"/>
          <w:sz w:val="24"/>
          <w:szCs w:val="20"/>
          <w:shd w:val="clear" w:color="auto" w:fill="FFFFFF"/>
        </w:rPr>
        <w:t>i</w:t>
      </w:r>
      <w:r w:rsidRPr="00CC6B70">
        <w:rPr>
          <w:rFonts w:ascii="Times New Roman" w:hAnsi="Times New Roman" w:cs="Times New Roman"/>
          <w:sz w:val="24"/>
          <w:szCs w:val="20"/>
          <w:shd w:val="clear" w:color="auto" w:fill="FFFFFF"/>
        </w:rPr>
        <w:t xml:space="preserve"> ( </w:t>
      </w:r>
      <w:r w:rsidR="007848C9">
        <w:rPr>
          <w:rFonts w:ascii="Times New Roman" w:hAnsi="Times New Roman" w:cs="Times New Roman"/>
          <w:sz w:val="24"/>
          <w:szCs w:val="20"/>
          <w:shd w:val="clear" w:color="auto" w:fill="FFFFFF"/>
        </w:rPr>
        <w:t>m</w:t>
      </w:r>
      <w:r w:rsidRPr="00CC6B70">
        <w:rPr>
          <w:rFonts w:ascii="Times New Roman" w:hAnsi="Times New Roman" w:cs="Times New Roman"/>
          <w:sz w:val="24"/>
          <w:szCs w:val="20"/>
          <w:shd w:val="clear" w:color="auto" w:fill="FFFFFF"/>
        </w:rPr>
        <w:t>aaş,</w:t>
      </w:r>
      <w:r w:rsidR="007848C9">
        <w:rPr>
          <w:rFonts w:ascii="Times New Roman" w:hAnsi="Times New Roman" w:cs="Times New Roman"/>
          <w:sz w:val="24"/>
          <w:szCs w:val="20"/>
          <w:shd w:val="clear" w:color="auto" w:fill="FFFFFF"/>
        </w:rPr>
        <w:t xml:space="preserve"> i</w:t>
      </w:r>
      <w:r w:rsidRPr="00CC6B70">
        <w:rPr>
          <w:rFonts w:ascii="Times New Roman" w:hAnsi="Times New Roman" w:cs="Times New Roman"/>
          <w:sz w:val="24"/>
          <w:szCs w:val="20"/>
          <w:shd w:val="clear" w:color="auto" w:fill="FFFFFF"/>
        </w:rPr>
        <w:t>kramiye vb…)</w:t>
      </w:r>
    </w:p>
    <w:p w14:paraId="4F4A68A6" w14:textId="77777777" w:rsidR="00CE6FFB" w:rsidRPr="00002871" w:rsidRDefault="00CE6FFB" w:rsidP="00CE6FFB">
      <w:pPr>
        <w:autoSpaceDE w:val="0"/>
        <w:autoSpaceDN w:val="0"/>
        <w:adjustRightInd w:val="0"/>
        <w:spacing w:before="120" w:after="120"/>
        <w:rPr>
          <w:rFonts w:ascii="Times New Roman" w:hAnsi="Times New Roman" w:cs="Times New Roman"/>
          <w:sz w:val="24"/>
          <w:szCs w:val="20"/>
          <w:shd w:val="clear" w:color="auto" w:fill="FFFFFF"/>
        </w:rPr>
      </w:pPr>
      <w:r w:rsidRPr="00C10DD0">
        <w:rPr>
          <w:rFonts w:ascii="Times New Roman" w:hAnsi="Times New Roman" w:cs="Times New Roman"/>
          <w:b/>
          <w:sz w:val="24"/>
          <w:szCs w:val="20"/>
          <w:shd w:val="clear" w:color="auto" w:fill="FFFFFF"/>
        </w:rPr>
        <w:t>ı)</w:t>
      </w:r>
      <w:r>
        <w:rPr>
          <w:rFonts w:ascii="Times New Roman" w:hAnsi="Times New Roman" w:cs="Times New Roman"/>
          <w:sz w:val="24"/>
          <w:szCs w:val="20"/>
          <w:shd w:val="clear" w:color="auto" w:fill="FFFFFF"/>
        </w:rPr>
        <w:t xml:space="preserve"> Taşınır Kayda alınmas</w:t>
      </w:r>
      <w:r w:rsidR="007848C9">
        <w:rPr>
          <w:rFonts w:ascii="Times New Roman" w:hAnsi="Times New Roman" w:cs="Times New Roman"/>
          <w:sz w:val="24"/>
          <w:szCs w:val="20"/>
          <w:shd w:val="clear" w:color="auto" w:fill="FFFFFF"/>
        </w:rPr>
        <w:t>ı ve Kontrol İşlemlerinin yapıl</w:t>
      </w:r>
      <w:r>
        <w:rPr>
          <w:rFonts w:ascii="Times New Roman" w:hAnsi="Times New Roman" w:cs="Times New Roman"/>
          <w:sz w:val="24"/>
          <w:szCs w:val="20"/>
          <w:shd w:val="clear" w:color="auto" w:fill="FFFFFF"/>
        </w:rPr>
        <w:t>ması,</w:t>
      </w:r>
    </w:p>
    <w:p w14:paraId="749D806B" w14:textId="77777777" w:rsidR="00002871" w:rsidRDefault="00CE6FFB" w:rsidP="00C92E08">
      <w:pPr>
        <w:autoSpaceDE w:val="0"/>
        <w:autoSpaceDN w:val="0"/>
        <w:adjustRightInd w:val="0"/>
        <w:spacing w:before="120" w:after="120"/>
        <w:rPr>
          <w:rFonts w:ascii="Times New Roman" w:hAnsi="Times New Roman" w:cs="Times New Roman"/>
          <w:sz w:val="24"/>
          <w:szCs w:val="20"/>
          <w:shd w:val="clear" w:color="auto" w:fill="FFFFFF"/>
        </w:rPr>
      </w:pPr>
      <w:r w:rsidRPr="00C10DD0">
        <w:rPr>
          <w:rFonts w:ascii="Times New Roman" w:hAnsi="Times New Roman" w:cs="Times New Roman"/>
          <w:b/>
          <w:sz w:val="24"/>
          <w:szCs w:val="20"/>
          <w:shd w:val="clear" w:color="auto" w:fill="FFFFFF"/>
        </w:rPr>
        <w:t>i)</w:t>
      </w:r>
      <w:r w:rsidR="00002871" w:rsidRPr="00CC6B70">
        <w:rPr>
          <w:rFonts w:ascii="Times New Roman" w:hAnsi="Times New Roman" w:cs="Times New Roman"/>
          <w:sz w:val="24"/>
          <w:szCs w:val="20"/>
          <w:shd w:val="clear" w:color="auto" w:fill="FFFFFF"/>
        </w:rPr>
        <w:t xml:space="preserve"> Kısmi </w:t>
      </w:r>
      <w:r>
        <w:rPr>
          <w:rFonts w:ascii="Times New Roman" w:hAnsi="Times New Roman" w:cs="Times New Roman"/>
          <w:sz w:val="24"/>
          <w:szCs w:val="20"/>
          <w:shd w:val="clear" w:color="auto" w:fill="FFFFFF"/>
        </w:rPr>
        <w:t>z</w:t>
      </w:r>
      <w:r w:rsidR="00002871" w:rsidRPr="00CC6B70">
        <w:rPr>
          <w:rFonts w:ascii="Times New Roman" w:hAnsi="Times New Roman" w:cs="Times New Roman"/>
          <w:sz w:val="24"/>
          <w:szCs w:val="20"/>
          <w:shd w:val="clear" w:color="auto" w:fill="FFFFFF"/>
        </w:rPr>
        <w:t xml:space="preserve">amanlı </w:t>
      </w:r>
      <w:r>
        <w:rPr>
          <w:rFonts w:ascii="Times New Roman" w:hAnsi="Times New Roman" w:cs="Times New Roman"/>
          <w:sz w:val="24"/>
          <w:szCs w:val="20"/>
          <w:shd w:val="clear" w:color="auto" w:fill="FFFFFF"/>
        </w:rPr>
        <w:t>ö</w:t>
      </w:r>
      <w:r w:rsidR="00DC2029">
        <w:rPr>
          <w:rFonts w:ascii="Times New Roman" w:hAnsi="Times New Roman" w:cs="Times New Roman"/>
          <w:sz w:val="24"/>
          <w:szCs w:val="20"/>
          <w:shd w:val="clear" w:color="auto" w:fill="FFFFFF"/>
        </w:rPr>
        <w:t>ğrenci</w:t>
      </w:r>
      <w:r>
        <w:rPr>
          <w:rFonts w:ascii="Times New Roman" w:hAnsi="Times New Roman" w:cs="Times New Roman"/>
          <w:sz w:val="24"/>
          <w:szCs w:val="20"/>
          <w:shd w:val="clear" w:color="auto" w:fill="FFFFFF"/>
        </w:rPr>
        <w:t>, ö</w:t>
      </w:r>
      <w:r w:rsidRPr="00CC6B70">
        <w:rPr>
          <w:rFonts w:ascii="Times New Roman" w:hAnsi="Times New Roman" w:cs="Times New Roman"/>
          <w:sz w:val="24"/>
          <w:szCs w:val="20"/>
          <w:shd w:val="clear" w:color="auto" w:fill="FFFFFF"/>
        </w:rPr>
        <w:t xml:space="preserve">ğrenci </w:t>
      </w:r>
      <w:r w:rsidR="00DC2029">
        <w:rPr>
          <w:rFonts w:ascii="Times New Roman" w:hAnsi="Times New Roman" w:cs="Times New Roman"/>
          <w:sz w:val="24"/>
          <w:szCs w:val="20"/>
          <w:shd w:val="clear" w:color="auto" w:fill="FFFFFF"/>
        </w:rPr>
        <w:t>stajı S</w:t>
      </w:r>
      <w:r w:rsidRPr="00CC6B70">
        <w:rPr>
          <w:rFonts w:ascii="Times New Roman" w:hAnsi="Times New Roman" w:cs="Times New Roman"/>
          <w:sz w:val="24"/>
          <w:szCs w:val="20"/>
          <w:shd w:val="clear" w:color="auto" w:fill="FFFFFF"/>
        </w:rPr>
        <w:t xml:space="preserve">osyal </w:t>
      </w:r>
      <w:r w:rsidR="00DC2029">
        <w:rPr>
          <w:rFonts w:ascii="Times New Roman" w:hAnsi="Times New Roman" w:cs="Times New Roman"/>
          <w:sz w:val="24"/>
          <w:szCs w:val="20"/>
          <w:shd w:val="clear" w:color="auto" w:fill="FFFFFF"/>
        </w:rPr>
        <w:t>G</w:t>
      </w:r>
      <w:r w:rsidRPr="00CC6B70">
        <w:rPr>
          <w:rFonts w:ascii="Times New Roman" w:hAnsi="Times New Roman" w:cs="Times New Roman"/>
          <w:sz w:val="24"/>
          <w:szCs w:val="20"/>
          <w:shd w:val="clear" w:color="auto" w:fill="FFFFFF"/>
        </w:rPr>
        <w:t xml:space="preserve">üvenlik </w:t>
      </w:r>
      <w:r w:rsidR="00DC2029">
        <w:rPr>
          <w:rFonts w:ascii="Times New Roman" w:hAnsi="Times New Roman" w:cs="Times New Roman"/>
          <w:sz w:val="24"/>
          <w:szCs w:val="20"/>
          <w:shd w:val="clear" w:color="auto" w:fill="FFFFFF"/>
        </w:rPr>
        <w:t>K</w:t>
      </w:r>
      <w:r w:rsidRPr="00CC6B70">
        <w:rPr>
          <w:rFonts w:ascii="Times New Roman" w:hAnsi="Times New Roman" w:cs="Times New Roman"/>
          <w:sz w:val="24"/>
          <w:szCs w:val="20"/>
          <w:shd w:val="clear" w:color="auto" w:fill="FFFFFF"/>
        </w:rPr>
        <w:t>urumu</w:t>
      </w:r>
      <w:r>
        <w:rPr>
          <w:rFonts w:ascii="Times New Roman" w:hAnsi="Times New Roman" w:cs="Times New Roman"/>
          <w:sz w:val="24"/>
          <w:szCs w:val="20"/>
          <w:shd w:val="clear" w:color="auto" w:fill="FFFFFF"/>
        </w:rPr>
        <w:t xml:space="preserve"> ve ö</w:t>
      </w:r>
      <w:r w:rsidR="00002871" w:rsidRPr="00CC6B70">
        <w:rPr>
          <w:rFonts w:ascii="Times New Roman" w:hAnsi="Times New Roman" w:cs="Times New Roman"/>
          <w:sz w:val="24"/>
          <w:szCs w:val="20"/>
          <w:shd w:val="clear" w:color="auto" w:fill="FFFFFF"/>
        </w:rPr>
        <w:t xml:space="preserve">ğrenci </w:t>
      </w:r>
      <w:r>
        <w:rPr>
          <w:rFonts w:ascii="Times New Roman" w:hAnsi="Times New Roman" w:cs="Times New Roman"/>
          <w:sz w:val="24"/>
          <w:szCs w:val="20"/>
          <w:shd w:val="clear" w:color="auto" w:fill="FFFFFF"/>
        </w:rPr>
        <w:t>b</w:t>
      </w:r>
      <w:r w:rsidR="00002871" w:rsidRPr="00CC6B70">
        <w:rPr>
          <w:rFonts w:ascii="Times New Roman" w:hAnsi="Times New Roman" w:cs="Times New Roman"/>
          <w:sz w:val="24"/>
          <w:szCs w:val="20"/>
          <w:shd w:val="clear" w:color="auto" w:fill="FFFFFF"/>
        </w:rPr>
        <w:t xml:space="preserve">ursları </w:t>
      </w:r>
      <w:r>
        <w:rPr>
          <w:rFonts w:ascii="Times New Roman" w:hAnsi="Times New Roman" w:cs="Times New Roman"/>
          <w:sz w:val="24"/>
          <w:szCs w:val="20"/>
          <w:shd w:val="clear" w:color="auto" w:fill="FFFFFF"/>
        </w:rPr>
        <w:t>ö</w:t>
      </w:r>
      <w:r w:rsidR="00002871" w:rsidRPr="00CC6B70">
        <w:rPr>
          <w:rFonts w:ascii="Times New Roman" w:hAnsi="Times New Roman" w:cs="Times New Roman"/>
          <w:sz w:val="24"/>
          <w:szCs w:val="20"/>
          <w:shd w:val="clear" w:color="auto" w:fill="FFFFFF"/>
        </w:rPr>
        <w:t>demeleri,</w:t>
      </w:r>
    </w:p>
    <w:p w14:paraId="59547A16" w14:textId="77777777" w:rsidR="00C92E08" w:rsidRPr="00C92E08" w:rsidRDefault="00C92E08" w:rsidP="00C92E08">
      <w:pPr>
        <w:autoSpaceDE w:val="0"/>
        <w:autoSpaceDN w:val="0"/>
        <w:adjustRightInd w:val="0"/>
        <w:spacing w:before="120" w:after="120"/>
        <w:rPr>
          <w:rFonts w:ascii="Times New Roman" w:hAnsi="Times New Roman" w:cs="Times New Roman"/>
          <w:sz w:val="24"/>
          <w:szCs w:val="20"/>
          <w:shd w:val="clear" w:color="auto" w:fill="FFFFFF"/>
        </w:rPr>
      </w:pPr>
    </w:p>
    <w:p w14:paraId="18DC8984" w14:textId="77777777" w:rsidR="00076D39" w:rsidRDefault="00076D39" w:rsidP="00076D39">
      <w:pPr>
        <w:autoSpaceDE w:val="0"/>
        <w:autoSpaceDN w:val="0"/>
        <w:adjustRightInd w:val="0"/>
        <w:spacing w:before="120" w:after="120"/>
        <w:rPr>
          <w:rFonts w:ascii="Times New Roman" w:hAnsi="Times New Roman" w:cs="Times New Roman"/>
          <w:b/>
          <w:sz w:val="24"/>
          <w:szCs w:val="20"/>
          <w:shd w:val="clear" w:color="auto" w:fill="FFFFFF"/>
        </w:rPr>
      </w:pPr>
      <w:r>
        <w:rPr>
          <w:rFonts w:ascii="Times New Roman" w:hAnsi="Times New Roman" w:cs="Times New Roman"/>
          <w:b/>
          <w:sz w:val="24"/>
          <w:szCs w:val="20"/>
          <w:shd w:val="clear" w:color="auto" w:fill="FFFFFF"/>
        </w:rPr>
        <w:t xml:space="preserve">    Kültür Hizmetleri Şube Müdürlüğü,</w:t>
      </w:r>
    </w:p>
    <w:p w14:paraId="5F945987" w14:textId="77777777" w:rsidR="00002871" w:rsidRDefault="00076D39" w:rsidP="00076D39">
      <w:pPr>
        <w:jc w:val="both"/>
        <w:rPr>
          <w:rFonts w:ascii="Times New Roman" w:hAnsi="Times New Roman" w:cs="Times New Roman"/>
          <w:sz w:val="24"/>
        </w:rPr>
      </w:pPr>
      <w:r w:rsidRPr="00076D39">
        <w:rPr>
          <w:rFonts w:ascii="Times New Roman" w:hAnsi="Times New Roman" w:cs="Times New Roman"/>
          <w:b/>
          <w:sz w:val="24"/>
        </w:rPr>
        <w:t>MADDE 13-</w:t>
      </w:r>
      <w:r>
        <w:rPr>
          <w:rFonts w:ascii="Times New Roman" w:hAnsi="Times New Roman" w:cs="Times New Roman"/>
          <w:b/>
          <w:sz w:val="24"/>
        </w:rPr>
        <w:t xml:space="preserve"> </w:t>
      </w:r>
      <w:r w:rsidRPr="00076D39">
        <w:rPr>
          <w:rFonts w:ascii="Times New Roman" w:hAnsi="Times New Roman" w:cs="Times New Roman"/>
          <w:sz w:val="24"/>
        </w:rPr>
        <w:t>Kültür Hizmetleri Şube Müdürlüğünün Görevleri,</w:t>
      </w:r>
    </w:p>
    <w:p w14:paraId="593B824F" w14:textId="77777777" w:rsidR="00076D39" w:rsidRPr="0021052F" w:rsidRDefault="0021052F" w:rsidP="00C92E08">
      <w:pPr>
        <w:spacing w:after="0"/>
        <w:jc w:val="both"/>
        <w:rPr>
          <w:rFonts w:ascii="Times New Roman" w:hAnsi="Times New Roman" w:cs="Times New Roman"/>
          <w:sz w:val="24"/>
          <w:szCs w:val="20"/>
          <w:shd w:val="clear" w:color="auto" w:fill="FFFFFF"/>
        </w:rPr>
      </w:pPr>
      <w:r w:rsidRPr="0021052F">
        <w:rPr>
          <w:rFonts w:ascii="Times New Roman" w:hAnsi="Times New Roman" w:cs="Times New Roman"/>
          <w:b/>
          <w:sz w:val="24"/>
          <w:szCs w:val="20"/>
          <w:shd w:val="clear" w:color="auto" w:fill="FFFFFF"/>
        </w:rPr>
        <w:t>a)</w:t>
      </w:r>
      <w:r>
        <w:rPr>
          <w:rFonts w:ascii="Times New Roman" w:hAnsi="Times New Roman" w:cs="Times New Roman"/>
          <w:sz w:val="24"/>
          <w:szCs w:val="20"/>
          <w:shd w:val="clear" w:color="auto" w:fill="FFFFFF"/>
        </w:rPr>
        <w:t xml:space="preserve"> </w:t>
      </w:r>
      <w:r w:rsidR="000A4800" w:rsidRPr="0021052F">
        <w:rPr>
          <w:rFonts w:ascii="Times New Roman" w:hAnsi="Times New Roman" w:cs="Times New Roman"/>
          <w:sz w:val="24"/>
          <w:szCs w:val="20"/>
          <w:shd w:val="clear" w:color="auto" w:fill="FFFFFF"/>
        </w:rPr>
        <w:t>Çeşitli konuları içeren kitap ve periyodik bulunduran okuma salonları açarak, öğrencilerin ilgi alanlarına göre bilgi edinmelerine, yeni ilgi alanları kazanmalarına yardım etmek ve boş zamanlarını okuyarak değerlendirmelerini özendirmek,</w:t>
      </w:r>
    </w:p>
    <w:p w14:paraId="5B02EA9D" w14:textId="77777777" w:rsidR="000A4800" w:rsidRPr="0021052F" w:rsidRDefault="0021052F" w:rsidP="00C92E08">
      <w:pPr>
        <w:spacing w:after="0"/>
        <w:jc w:val="both"/>
        <w:rPr>
          <w:rFonts w:ascii="Times New Roman" w:hAnsi="Times New Roman" w:cs="Times New Roman"/>
          <w:sz w:val="24"/>
        </w:rPr>
      </w:pPr>
      <w:r w:rsidRPr="0021052F">
        <w:rPr>
          <w:rFonts w:ascii="Times New Roman" w:hAnsi="Times New Roman" w:cs="Times New Roman"/>
          <w:b/>
          <w:sz w:val="24"/>
          <w:szCs w:val="24"/>
          <w:shd w:val="clear" w:color="auto" w:fill="FFFFFF"/>
        </w:rPr>
        <w:t>b)</w:t>
      </w:r>
      <w:r>
        <w:rPr>
          <w:rFonts w:ascii="Times New Roman" w:hAnsi="Times New Roman" w:cs="Times New Roman"/>
          <w:sz w:val="24"/>
          <w:szCs w:val="24"/>
          <w:shd w:val="clear" w:color="auto" w:fill="FFFFFF"/>
        </w:rPr>
        <w:t xml:space="preserve"> </w:t>
      </w:r>
      <w:r w:rsidR="000A4800" w:rsidRPr="0021052F">
        <w:rPr>
          <w:rFonts w:ascii="Times New Roman" w:hAnsi="Times New Roman" w:cs="Times New Roman"/>
          <w:sz w:val="24"/>
          <w:szCs w:val="24"/>
          <w:shd w:val="clear" w:color="auto" w:fill="FFFFFF"/>
        </w:rPr>
        <w:t>Resim ve fotoğraf sergileri açmak, konser, konferans, tiyatro ve benzeri sanat ve kültür alanlarında faaliyetler düzenlemek ve bu maksatla bu çeşit faaliyetlerde bulunan kuruluşlarla işbirliği yaparak, öğrencilerin daha geniş ölçüde sanat ve kültür faaliyetlerinden yararlanmalarını sağlamak</w:t>
      </w:r>
    </w:p>
    <w:p w14:paraId="19EF61AE" w14:textId="77777777" w:rsidR="000A4800" w:rsidRDefault="0021052F" w:rsidP="00C92E08">
      <w:pPr>
        <w:spacing w:after="0"/>
        <w:jc w:val="both"/>
        <w:rPr>
          <w:rFonts w:ascii="Times New Roman" w:hAnsi="Times New Roman" w:cs="Times New Roman"/>
          <w:sz w:val="24"/>
          <w:szCs w:val="24"/>
          <w:shd w:val="clear" w:color="auto" w:fill="FFFFFF"/>
        </w:rPr>
      </w:pPr>
      <w:r>
        <w:rPr>
          <w:rStyle w:val="Gl"/>
          <w:rFonts w:ascii="Times New Roman" w:hAnsi="Times New Roman" w:cs="Times New Roman"/>
          <w:sz w:val="24"/>
          <w:szCs w:val="24"/>
          <w:bdr w:val="none" w:sz="0" w:space="0" w:color="auto" w:frame="1"/>
          <w:shd w:val="clear" w:color="auto" w:fill="FFFFFF"/>
        </w:rPr>
        <w:t>c)</w:t>
      </w:r>
      <w:r w:rsidR="000A4800" w:rsidRPr="0021052F">
        <w:rPr>
          <w:rStyle w:val="Gl"/>
          <w:rFonts w:ascii="Times New Roman" w:hAnsi="Times New Roman" w:cs="Times New Roman"/>
          <w:sz w:val="24"/>
          <w:szCs w:val="24"/>
          <w:bdr w:val="none" w:sz="0" w:space="0" w:color="auto" w:frame="1"/>
          <w:shd w:val="clear" w:color="auto" w:fill="FFFFFF"/>
        </w:rPr>
        <w:t> </w:t>
      </w:r>
      <w:r w:rsidR="000A4800" w:rsidRPr="0021052F">
        <w:rPr>
          <w:rFonts w:ascii="Times New Roman" w:hAnsi="Times New Roman" w:cs="Times New Roman"/>
          <w:sz w:val="24"/>
          <w:szCs w:val="24"/>
          <w:shd w:val="clear" w:color="auto" w:fill="FFFFFF"/>
        </w:rPr>
        <w:t xml:space="preserve">Öğrencilerin boş zamanlarında ilgi ve yeteneklerine göre sanat ve kültür çalışmaları yapmaları için resim, fotoğraf, el sanatları, halk dansları, klasik dans, müzik ve benzeri faaliyet alanlarında kurslar, çalışma grupları, korolar oluşturmak, bu grup ve koroların </w:t>
      </w:r>
      <w:r w:rsidR="00FB7126">
        <w:rPr>
          <w:rFonts w:ascii="Times New Roman" w:hAnsi="Times New Roman" w:cs="Times New Roman"/>
          <w:sz w:val="24"/>
          <w:szCs w:val="24"/>
          <w:shd w:val="clear" w:color="auto" w:fill="FFFFFF"/>
        </w:rPr>
        <w:t>Ü</w:t>
      </w:r>
      <w:r w:rsidR="000A4800" w:rsidRPr="0021052F">
        <w:rPr>
          <w:rFonts w:ascii="Times New Roman" w:hAnsi="Times New Roman" w:cs="Times New Roman"/>
          <w:sz w:val="24"/>
          <w:szCs w:val="24"/>
          <w:shd w:val="clear" w:color="auto" w:fill="FFFFFF"/>
        </w:rPr>
        <w:t>niversite içinde ve</w:t>
      </w:r>
      <w:r w:rsidR="00186F83">
        <w:rPr>
          <w:rFonts w:ascii="Times New Roman" w:hAnsi="Times New Roman" w:cs="Times New Roman"/>
          <w:sz w:val="24"/>
          <w:szCs w:val="24"/>
          <w:shd w:val="clear" w:color="auto" w:fill="FFFFFF"/>
        </w:rPr>
        <w:t xml:space="preserve"> dışında konser, gösteri, sergi </w:t>
      </w:r>
      <w:r w:rsidR="000A4800" w:rsidRPr="0021052F">
        <w:rPr>
          <w:rFonts w:ascii="Times New Roman" w:hAnsi="Times New Roman" w:cs="Times New Roman"/>
          <w:sz w:val="24"/>
          <w:szCs w:val="24"/>
          <w:shd w:val="clear" w:color="auto" w:fill="FFFFFF"/>
        </w:rPr>
        <w:t xml:space="preserve">gibi faaliyetlerde bulunmalarını veya </w:t>
      </w:r>
      <w:r w:rsidR="00527400">
        <w:rPr>
          <w:rFonts w:ascii="Times New Roman" w:hAnsi="Times New Roman" w:cs="Times New Roman"/>
          <w:sz w:val="24"/>
          <w:szCs w:val="24"/>
          <w:shd w:val="clear" w:color="auto" w:fill="FFFFFF"/>
        </w:rPr>
        <w:t xml:space="preserve">bu faaliyetlere </w:t>
      </w:r>
      <w:r w:rsidR="00186F83">
        <w:rPr>
          <w:rFonts w:ascii="Times New Roman" w:hAnsi="Times New Roman" w:cs="Times New Roman"/>
          <w:sz w:val="24"/>
          <w:szCs w:val="24"/>
          <w:shd w:val="clear" w:color="auto" w:fill="FFFFFF"/>
        </w:rPr>
        <w:t>ka</w:t>
      </w:r>
      <w:r w:rsidR="000A4800" w:rsidRPr="0021052F">
        <w:rPr>
          <w:rFonts w:ascii="Times New Roman" w:hAnsi="Times New Roman" w:cs="Times New Roman"/>
          <w:sz w:val="24"/>
          <w:szCs w:val="24"/>
          <w:shd w:val="clear" w:color="auto" w:fill="FFFFFF"/>
        </w:rPr>
        <w:t>tılmalarını sağlamak</w:t>
      </w:r>
      <w:r w:rsidR="009A6E94" w:rsidRPr="0021052F">
        <w:rPr>
          <w:rFonts w:ascii="Times New Roman" w:hAnsi="Times New Roman" w:cs="Times New Roman"/>
          <w:sz w:val="24"/>
          <w:szCs w:val="24"/>
          <w:shd w:val="clear" w:color="auto" w:fill="FFFFFF"/>
        </w:rPr>
        <w:t>.</w:t>
      </w:r>
    </w:p>
    <w:p w14:paraId="0F82FF1F" w14:textId="77777777" w:rsidR="00C92E08" w:rsidRPr="0021052F" w:rsidRDefault="00C92E08" w:rsidP="00C92E08">
      <w:pPr>
        <w:spacing w:after="0"/>
        <w:jc w:val="both"/>
        <w:rPr>
          <w:rFonts w:ascii="Times New Roman" w:hAnsi="Times New Roman" w:cs="Times New Roman"/>
          <w:sz w:val="24"/>
        </w:rPr>
      </w:pPr>
    </w:p>
    <w:p w14:paraId="2F81F080" w14:textId="77777777" w:rsidR="00623C32" w:rsidRPr="006F2170" w:rsidRDefault="006F2170" w:rsidP="00623C32">
      <w:pPr>
        <w:ind w:left="360"/>
        <w:jc w:val="both"/>
        <w:rPr>
          <w:rFonts w:ascii="Times New Roman" w:hAnsi="Times New Roman" w:cs="Times New Roman"/>
          <w:b/>
          <w:sz w:val="24"/>
        </w:rPr>
      </w:pPr>
      <w:r w:rsidRPr="006F2170">
        <w:rPr>
          <w:rFonts w:ascii="Times New Roman" w:hAnsi="Times New Roman" w:cs="Times New Roman"/>
          <w:b/>
          <w:sz w:val="24"/>
        </w:rPr>
        <w:t>Anaokulu Şube Müdürlüğü</w:t>
      </w:r>
      <w:r>
        <w:rPr>
          <w:rFonts w:ascii="Times New Roman" w:hAnsi="Times New Roman" w:cs="Times New Roman"/>
          <w:b/>
          <w:sz w:val="24"/>
        </w:rPr>
        <w:t>,</w:t>
      </w:r>
    </w:p>
    <w:p w14:paraId="26F426BC" w14:textId="77777777" w:rsidR="00776668" w:rsidRDefault="006F2170" w:rsidP="006F2170">
      <w:pPr>
        <w:jc w:val="both"/>
        <w:rPr>
          <w:rFonts w:ascii="Times New Roman" w:hAnsi="Times New Roman" w:cs="Times New Roman"/>
          <w:sz w:val="24"/>
        </w:rPr>
      </w:pPr>
      <w:r>
        <w:rPr>
          <w:rFonts w:ascii="Times New Roman" w:hAnsi="Times New Roman" w:cs="Times New Roman"/>
          <w:b/>
          <w:sz w:val="24"/>
        </w:rPr>
        <w:t xml:space="preserve">MADDE 14- </w:t>
      </w:r>
      <w:r w:rsidRPr="006F2170">
        <w:rPr>
          <w:rFonts w:ascii="Times New Roman" w:hAnsi="Times New Roman" w:cs="Times New Roman"/>
          <w:sz w:val="24"/>
        </w:rPr>
        <w:t>Anaokulu Şube Müdürlüğünün Görevleri,</w:t>
      </w:r>
    </w:p>
    <w:p w14:paraId="7F7EB1AA" w14:textId="77777777" w:rsidR="00931AA0" w:rsidRDefault="00931AA0" w:rsidP="00623C32">
      <w:pPr>
        <w:autoSpaceDE w:val="0"/>
        <w:autoSpaceDN w:val="0"/>
        <w:adjustRightInd w:val="0"/>
        <w:spacing w:before="120" w:after="120"/>
        <w:rPr>
          <w:rFonts w:ascii="Times New Roman" w:hAnsi="Times New Roman" w:cs="Times New Roman"/>
          <w:sz w:val="24"/>
          <w:szCs w:val="20"/>
          <w:shd w:val="clear" w:color="auto" w:fill="FFFFFF"/>
        </w:rPr>
      </w:pPr>
      <w:r w:rsidRPr="00931AA0">
        <w:rPr>
          <w:rFonts w:ascii="Times New Roman" w:hAnsi="Times New Roman" w:cs="Times New Roman"/>
          <w:b/>
          <w:sz w:val="24"/>
          <w:szCs w:val="20"/>
          <w:shd w:val="clear" w:color="auto" w:fill="FFFFFF"/>
        </w:rPr>
        <w:t>a)</w:t>
      </w:r>
      <w:r>
        <w:rPr>
          <w:rFonts w:ascii="Times New Roman" w:hAnsi="Times New Roman" w:cs="Times New Roman"/>
          <w:sz w:val="24"/>
          <w:szCs w:val="20"/>
          <w:shd w:val="clear" w:color="auto" w:fill="FFFFFF"/>
        </w:rPr>
        <w:t xml:space="preserve"> </w:t>
      </w:r>
      <w:r w:rsidR="00623C32" w:rsidRPr="00076D39">
        <w:rPr>
          <w:rFonts w:ascii="Times New Roman" w:hAnsi="Times New Roman" w:cs="Times New Roman"/>
          <w:sz w:val="24"/>
          <w:szCs w:val="20"/>
          <w:shd w:val="clear" w:color="auto" w:fill="FFFFFF"/>
        </w:rPr>
        <w:t>Üniversitede çalışanların</w:t>
      </w:r>
      <w:r w:rsidR="00623C32">
        <w:rPr>
          <w:rFonts w:ascii="Times New Roman" w:hAnsi="Times New Roman" w:cs="Times New Roman"/>
          <w:sz w:val="24"/>
          <w:szCs w:val="20"/>
          <w:shd w:val="clear" w:color="auto" w:fill="FFFFFF"/>
        </w:rPr>
        <w:t>,</w:t>
      </w:r>
      <w:r w:rsidR="00623C32" w:rsidRPr="00076D39">
        <w:rPr>
          <w:rFonts w:ascii="Times New Roman" w:hAnsi="Times New Roman" w:cs="Times New Roman"/>
          <w:sz w:val="24"/>
          <w:szCs w:val="20"/>
          <w:shd w:val="clear" w:color="auto" w:fill="FFFFFF"/>
        </w:rPr>
        <w:t xml:space="preserve"> okul öncesi çağdaki ve okul çağındaki çocuklarının çalışma saatleri içinde bakımları ve eğitimlerine yardımcı olmak</w:t>
      </w:r>
      <w:r>
        <w:rPr>
          <w:rFonts w:ascii="Times New Roman" w:hAnsi="Times New Roman" w:cs="Times New Roman"/>
          <w:sz w:val="24"/>
          <w:szCs w:val="20"/>
          <w:shd w:val="clear" w:color="auto" w:fill="FFFFFF"/>
        </w:rPr>
        <w:t>,</w:t>
      </w:r>
    </w:p>
    <w:p w14:paraId="3A72CFE1" w14:textId="77777777" w:rsidR="00623C32" w:rsidRPr="00076D39" w:rsidRDefault="00931AA0" w:rsidP="00623C32">
      <w:pPr>
        <w:autoSpaceDE w:val="0"/>
        <w:autoSpaceDN w:val="0"/>
        <w:adjustRightInd w:val="0"/>
        <w:spacing w:before="120" w:after="120"/>
        <w:rPr>
          <w:rFonts w:ascii="Times New Roman" w:hAnsi="Times New Roman" w:cs="Times New Roman"/>
          <w:bCs/>
          <w:sz w:val="32"/>
          <w:szCs w:val="24"/>
        </w:rPr>
      </w:pPr>
      <w:r w:rsidRPr="00931AA0">
        <w:rPr>
          <w:rFonts w:ascii="Times New Roman" w:hAnsi="Times New Roman" w:cs="Times New Roman"/>
          <w:b/>
          <w:sz w:val="24"/>
          <w:szCs w:val="20"/>
          <w:shd w:val="clear" w:color="auto" w:fill="FFFFFF"/>
        </w:rPr>
        <w:t>b)</w:t>
      </w:r>
      <w:r w:rsidR="00623C32" w:rsidRPr="00076D39">
        <w:rPr>
          <w:rFonts w:ascii="Times New Roman" w:hAnsi="Times New Roman" w:cs="Times New Roman"/>
          <w:sz w:val="24"/>
          <w:szCs w:val="20"/>
          <w:shd w:val="clear" w:color="auto" w:fill="FFFFFF"/>
        </w:rPr>
        <w:t xml:space="preserve"> </w:t>
      </w:r>
      <w:r w:rsidR="00623C32">
        <w:rPr>
          <w:rFonts w:ascii="Times New Roman" w:hAnsi="Times New Roman" w:cs="Times New Roman"/>
          <w:sz w:val="24"/>
          <w:szCs w:val="20"/>
          <w:shd w:val="clear" w:color="auto" w:fill="FFFFFF"/>
        </w:rPr>
        <w:t>Anaokulu ile ilgili</w:t>
      </w:r>
      <w:r w:rsidR="00623C32" w:rsidRPr="00076D39">
        <w:rPr>
          <w:rFonts w:ascii="Times New Roman" w:hAnsi="Times New Roman" w:cs="Times New Roman"/>
          <w:sz w:val="24"/>
          <w:szCs w:val="20"/>
          <w:shd w:val="clear" w:color="auto" w:fill="FFFFFF"/>
        </w:rPr>
        <w:t xml:space="preserve"> birimler kurmak ve bu konuda ilgili kuruluşlarla işbirliği yaparak hizmetin en iyi şekilde görülmesini sağlamak.</w:t>
      </w:r>
    </w:p>
    <w:p w14:paraId="619DADCC" w14:textId="77777777" w:rsidR="00623C32" w:rsidRPr="006F2170" w:rsidRDefault="00623C32" w:rsidP="006F2170">
      <w:pPr>
        <w:jc w:val="both"/>
        <w:rPr>
          <w:rFonts w:ascii="Times New Roman" w:hAnsi="Times New Roman" w:cs="Times New Roman"/>
          <w:sz w:val="24"/>
        </w:rPr>
      </w:pPr>
    </w:p>
    <w:p w14:paraId="79215AC0" w14:textId="77777777" w:rsidR="008B282C" w:rsidRPr="005F336E" w:rsidRDefault="008B282C" w:rsidP="008B282C">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DÖRDÜNCÜ BÖLÜM</w:t>
      </w:r>
    </w:p>
    <w:p w14:paraId="0FA36A52" w14:textId="77777777" w:rsidR="007501B3" w:rsidRPr="005F336E" w:rsidRDefault="007501B3" w:rsidP="0044647D">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Çeşitli ve Son Hükümler</w:t>
      </w:r>
    </w:p>
    <w:p w14:paraId="0B3274EE" w14:textId="77777777" w:rsidR="007501B3" w:rsidRPr="005F336E" w:rsidRDefault="007501B3" w:rsidP="0044647D">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Sorumluluklar</w:t>
      </w:r>
    </w:p>
    <w:p w14:paraId="29BC7739" w14:textId="77777777" w:rsidR="005328C0" w:rsidRDefault="000A4800" w:rsidP="0044647D">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b/>
          <w:bCs/>
          <w:sz w:val="24"/>
          <w:szCs w:val="24"/>
        </w:rPr>
        <w:t>MADDE 1</w:t>
      </w:r>
      <w:r w:rsidR="00511062">
        <w:rPr>
          <w:rFonts w:ascii="Times New Roman" w:hAnsi="Times New Roman" w:cs="Times New Roman"/>
          <w:b/>
          <w:bCs/>
          <w:sz w:val="24"/>
          <w:szCs w:val="24"/>
        </w:rPr>
        <w:t>5</w:t>
      </w:r>
      <w:r w:rsidR="007501B3" w:rsidRPr="005F336E">
        <w:rPr>
          <w:rFonts w:ascii="Times New Roman" w:hAnsi="Times New Roman" w:cs="Times New Roman"/>
          <w:b/>
          <w:bCs/>
          <w:sz w:val="24"/>
          <w:szCs w:val="24"/>
        </w:rPr>
        <w:t xml:space="preserve">- </w:t>
      </w:r>
      <w:r w:rsidR="007501B3" w:rsidRPr="005F336E">
        <w:rPr>
          <w:rFonts w:ascii="Times New Roman" w:hAnsi="Times New Roman" w:cs="Times New Roman"/>
          <w:sz w:val="24"/>
          <w:szCs w:val="24"/>
        </w:rPr>
        <w:t>Başkanlık görev alanına giren iş ve işlemlerin etkin ve verimli bir şekilde</w:t>
      </w:r>
      <w:r w:rsidR="0044647D" w:rsidRPr="005F336E">
        <w:rPr>
          <w:rFonts w:ascii="Times New Roman" w:hAnsi="Times New Roman" w:cs="Times New Roman"/>
          <w:sz w:val="24"/>
          <w:szCs w:val="24"/>
        </w:rPr>
        <w:t xml:space="preserve"> </w:t>
      </w:r>
      <w:r w:rsidR="007501B3" w:rsidRPr="005F336E">
        <w:rPr>
          <w:rFonts w:ascii="Times New Roman" w:hAnsi="Times New Roman" w:cs="Times New Roman"/>
          <w:sz w:val="24"/>
          <w:szCs w:val="24"/>
        </w:rPr>
        <w:t>yürütülmesi ve bu kapsamda kendi yöneticilerinin bilmesi gereken konuları yöneticisine</w:t>
      </w:r>
      <w:r w:rsidR="0044647D" w:rsidRPr="005F336E">
        <w:rPr>
          <w:rFonts w:ascii="Times New Roman" w:hAnsi="Times New Roman" w:cs="Times New Roman"/>
          <w:sz w:val="24"/>
          <w:szCs w:val="24"/>
        </w:rPr>
        <w:t xml:space="preserve"> </w:t>
      </w:r>
      <w:r w:rsidR="007501B3" w:rsidRPr="005F336E">
        <w:rPr>
          <w:rFonts w:ascii="Times New Roman" w:hAnsi="Times New Roman" w:cs="Times New Roman"/>
          <w:sz w:val="24"/>
          <w:szCs w:val="24"/>
        </w:rPr>
        <w:t>bildirme sorumluluğu tüm personele aittir.</w:t>
      </w:r>
    </w:p>
    <w:p w14:paraId="3E36985A" w14:textId="77777777" w:rsidR="00884B3D" w:rsidRDefault="00884B3D" w:rsidP="0044647D">
      <w:pPr>
        <w:autoSpaceDE w:val="0"/>
        <w:autoSpaceDN w:val="0"/>
        <w:adjustRightInd w:val="0"/>
        <w:spacing w:before="120" w:after="120"/>
        <w:jc w:val="both"/>
        <w:rPr>
          <w:rFonts w:ascii="Times New Roman" w:hAnsi="Times New Roman" w:cs="Times New Roman"/>
          <w:sz w:val="24"/>
          <w:szCs w:val="24"/>
        </w:rPr>
      </w:pPr>
    </w:p>
    <w:p w14:paraId="4F7F9BF2" w14:textId="77777777" w:rsidR="00884B3D" w:rsidRPr="005F336E" w:rsidRDefault="00884B3D" w:rsidP="0044647D">
      <w:pPr>
        <w:autoSpaceDE w:val="0"/>
        <w:autoSpaceDN w:val="0"/>
        <w:adjustRightInd w:val="0"/>
        <w:spacing w:before="120" w:after="120"/>
        <w:jc w:val="both"/>
        <w:rPr>
          <w:rFonts w:ascii="Times New Roman" w:hAnsi="Times New Roman" w:cs="Times New Roman"/>
          <w:sz w:val="24"/>
          <w:szCs w:val="24"/>
        </w:rPr>
      </w:pPr>
    </w:p>
    <w:p w14:paraId="6D8E784A" w14:textId="77777777" w:rsidR="0044647D" w:rsidRPr="005F336E" w:rsidRDefault="0044647D" w:rsidP="0044647D">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sz w:val="24"/>
          <w:szCs w:val="24"/>
        </w:rPr>
        <w:lastRenderedPageBreak/>
        <w:t xml:space="preserve"> </w:t>
      </w:r>
      <w:r w:rsidR="007501B3" w:rsidRPr="005F336E">
        <w:rPr>
          <w:rFonts w:ascii="Times New Roman" w:hAnsi="Times New Roman" w:cs="Times New Roman"/>
          <w:sz w:val="24"/>
          <w:szCs w:val="24"/>
        </w:rPr>
        <w:t xml:space="preserve">Başkan ve birim sorumluları; </w:t>
      </w:r>
    </w:p>
    <w:p w14:paraId="0DA9A5DF" w14:textId="77777777" w:rsidR="0044647D" w:rsidRPr="005F336E" w:rsidRDefault="0044647D" w:rsidP="0044647D">
      <w:pPr>
        <w:pStyle w:val="ListeParagraf"/>
        <w:numPr>
          <w:ilvl w:val="0"/>
          <w:numId w:val="5"/>
        </w:numPr>
        <w:autoSpaceDE w:val="0"/>
        <w:autoSpaceDN w:val="0"/>
        <w:adjustRightInd w:val="0"/>
        <w:spacing w:before="120" w:after="120"/>
        <w:ind w:left="357" w:hanging="357"/>
        <w:jc w:val="both"/>
        <w:rPr>
          <w:rFonts w:ascii="Times New Roman" w:hAnsi="Times New Roman" w:cs="Times New Roman"/>
          <w:sz w:val="24"/>
          <w:szCs w:val="24"/>
        </w:rPr>
      </w:pPr>
      <w:r w:rsidRPr="005F336E">
        <w:rPr>
          <w:rFonts w:ascii="Times New Roman" w:hAnsi="Times New Roman" w:cs="Times New Roman"/>
          <w:sz w:val="24"/>
          <w:szCs w:val="24"/>
        </w:rPr>
        <w:t>İ</w:t>
      </w:r>
      <w:r w:rsidR="007501B3" w:rsidRPr="005F336E">
        <w:rPr>
          <w:rFonts w:ascii="Times New Roman" w:hAnsi="Times New Roman" w:cs="Times New Roman"/>
          <w:sz w:val="24"/>
          <w:szCs w:val="24"/>
        </w:rPr>
        <w:t>dari ve mali işlemlere ilişkin faaliyetlerin mevzuata ve</w:t>
      </w:r>
      <w:r w:rsidRPr="005F336E">
        <w:rPr>
          <w:rFonts w:ascii="Times New Roman" w:hAnsi="Times New Roman" w:cs="Times New Roman"/>
          <w:sz w:val="24"/>
          <w:szCs w:val="24"/>
        </w:rPr>
        <w:t xml:space="preserve"> </w:t>
      </w:r>
      <w:r w:rsidR="00FE5456" w:rsidRPr="005F336E">
        <w:rPr>
          <w:rFonts w:ascii="Times New Roman" w:hAnsi="Times New Roman" w:cs="Times New Roman"/>
          <w:sz w:val="24"/>
          <w:szCs w:val="24"/>
        </w:rPr>
        <w:t>B</w:t>
      </w:r>
      <w:r w:rsidR="007501B3" w:rsidRPr="005F336E">
        <w:rPr>
          <w:rFonts w:ascii="Times New Roman" w:hAnsi="Times New Roman" w:cs="Times New Roman"/>
          <w:sz w:val="24"/>
          <w:szCs w:val="24"/>
        </w:rPr>
        <w:t xml:space="preserve">aşkanlıkça belirlenen ilke ve prensiplere uygun bir şekilde yerine getirilmesinden, </w:t>
      </w:r>
    </w:p>
    <w:p w14:paraId="404D2092" w14:textId="77777777" w:rsidR="0044647D" w:rsidRPr="005F336E" w:rsidRDefault="0044647D" w:rsidP="0044647D">
      <w:pPr>
        <w:pStyle w:val="ListeParagraf"/>
        <w:numPr>
          <w:ilvl w:val="0"/>
          <w:numId w:val="5"/>
        </w:numPr>
        <w:autoSpaceDE w:val="0"/>
        <w:autoSpaceDN w:val="0"/>
        <w:adjustRightInd w:val="0"/>
        <w:spacing w:before="120" w:after="120"/>
        <w:ind w:left="357" w:hanging="357"/>
        <w:jc w:val="both"/>
        <w:rPr>
          <w:rFonts w:ascii="Times New Roman" w:hAnsi="Times New Roman" w:cs="Times New Roman"/>
          <w:sz w:val="24"/>
          <w:szCs w:val="24"/>
        </w:rPr>
      </w:pPr>
      <w:r w:rsidRPr="005F336E">
        <w:rPr>
          <w:rFonts w:ascii="Times New Roman" w:hAnsi="Times New Roman" w:cs="Times New Roman"/>
          <w:sz w:val="24"/>
          <w:szCs w:val="24"/>
        </w:rPr>
        <w:t>M</w:t>
      </w:r>
      <w:r w:rsidR="007501B3" w:rsidRPr="005F336E">
        <w:rPr>
          <w:rFonts w:ascii="Times New Roman" w:hAnsi="Times New Roman" w:cs="Times New Roman"/>
          <w:sz w:val="24"/>
          <w:szCs w:val="24"/>
        </w:rPr>
        <w:t>esleki</w:t>
      </w:r>
      <w:r w:rsidRPr="005F336E">
        <w:rPr>
          <w:rFonts w:ascii="Times New Roman" w:hAnsi="Times New Roman" w:cs="Times New Roman"/>
          <w:sz w:val="24"/>
          <w:szCs w:val="24"/>
        </w:rPr>
        <w:t xml:space="preserve"> </w:t>
      </w:r>
      <w:r w:rsidR="007501B3" w:rsidRPr="005F336E">
        <w:rPr>
          <w:rFonts w:ascii="Times New Roman" w:hAnsi="Times New Roman" w:cs="Times New Roman"/>
          <w:sz w:val="24"/>
          <w:szCs w:val="24"/>
        </w:rPr>
        <w:t xml:space="preserve">değerlere ve dürüst yönetim anlayışına sahip olunmasından, </w:t>
      </w:r>
    </w:p>
    <w:p w14:paraId="69E76298" w14:textId="77777777" w:rsidR="007501B3" w:rsidRPr="005F336E" w:rsidRDefault="0044647D" w:rsidP="0044647D">
      <w:pPr>
        <w:pStyle w:val="ListeParagraf"/>
        <w:numPr>
          <w:ilvl w:val="0"/>
          <w:numId w:val="5"/>
        </w:numPr>
        <w:autoSpaceDE w:val="0"/>
        <w:autoSpaceDN w:val="0"/>
        <w:adjustRightInd w:val="0"/>
        <w:spacing w:before="120" w:after="120"/>
        <w:ind w:left="357" w:hanging="357"/>
        <w:jc w:val="both"/>
        <w:rPr>
          <w:rFonts w:ascii="Times New Roman" w:hAnsi="Times New Roman" w:cs="Times New Roman"/>
          <w:sz w:val="24"/>
          <w:szCs w:val="24"/>
        </w:rPr>
      </w:pPr>
      <w:r w:rsidRPr="005F336E">
        <w:rPr>
          <w:rFonts w:ascii="Times New Roman" w:hAnsi="Times New Roman" w:cs="Times New Roman"/>
          <w:sz w:val="24"/>
          <w:szCs w:val="24"/>
        </w:rPr>
        <w:t>K</w:t>
      </w:r>
      <w:r w:rsidR="007501B3" w:rsidRPr="005F336E">
        <w:rPr>
          <w:rFonts w:ascii="Times New Roman" w:hAnsi="Times New Roman" w:cs="Times New Roman"/>
          <w:sz w:val="24"/>
          <w:szCs w:val="24"/>
        </w:rPr>
        <w:t>apsamlı bir yönetim anlayışıyla</w:t>
      </w:r>
      <w:r w:rsidRPr="005F336E">
        <w:rPr>
          <w:rFonts w:ascii="Times New Roman" w:hAnsi="Times New Roman" w:cs="Times New Roman"/>
          <w:sz w:val="24"/>
          <w:szCs w:val="24"/>
        </w:rPr>
        <w:t xml:space="preserve"> </w:t>
      </w:r>
      <w:r w:rsidR="007501B3" w:rsidRPr="005F336E">
        <w:rPr>
          <w:rFonts w:ascii="Times New Roman" w:hAnsi="Times New Roman" w:cs="Times New Roman"/>
          <w:sz w:val="24"/>
          <w:szCs w:val="24"/>
        </w:rPr>
        <w:t>uygun bir çalışma ortamının ve saydamlığın sağlanmasından, sorumludur.</w:t>
      </w:r>
    </w:p>
    <w:p w14:paraId="6CBE4E16" w14:textId="77777777" w:rsidR="00B01FD4" w:rsidRPr="005F336E" w:rsidRDefault="00B01FD4" w:rsidP="0044647D">
      <w:pPr>
        <w:autoSpaceDE w:val="0"/>
        <w:autoSpaceDN w:val="0"/>
        <w:adjustRightInd w:val="0"/>
        <w:spacing w:before="120" w:after="120"/>
        <w:jc w:val="both"/>
        <w:rPr>
          <w:rFonts w:ascii="Times New Roman" w:hAnsi="Times New Roman" w:cs="Times New Roman"/>
          <w:b/>
          <w:bCs/>
          <w:sz w:val="24"/>
          <w:szCs w:val="24"/>
        </w:rPr>
      </w:pPr>
      <w:r w:rsidRPr="005F336E">
        <w:rPr>
          <w:rFonts w:ascii="Times New Roman" w:hAnsi="Times New Roman" w:cs="Times New Roman"/>
          <w:b/>
          <w:bCs/>
          <w:sz w:val="24"/>
          <w:szCs w:val="24"/>
        </w:rPr>
        <w:t>İzleme</w:t>
      </w:r>
    </w:p>
    <w:p w14:paraId="5BC69F45" w14:textId="77777777" w:rsidR="007A7C73" w:rsidRPr="005F336E" w:rsidRDefault="00B01FD4" w:rsidP="00A85893">
      <w:pPr>
        <w:autoSpaceDE w:val="0"/>
        <w:autoSpaceDN w:val="0"/>
        <w:adjustRightInd w:val="0"/>
        <w:spacing w:after="120"/>
        <w:jc w:val="both"/>
        <w:rPr>
          <w:rFonts w:ascii="Times New Roman" w:hAnsi="Times New Roman" w:cs="Times New Roman"/>
          <w:b/>
          <w:bCs/>
          <w:sz w:val="24"/>
          <w:szCs w:val="24"/>
        </w:rPr>
      </w:pPr>
      <w:r w:rsidRPr="005F336E">
        <w:rPr>
          <w:rFonts w:ascii="Times New Roman" w:hAnsi="Times New Roman" w:cs="Times New Roman"/>
          <w:b/>
          <w:bCs/>
          <w:sz w:val="24"/>
          <w:szCs w:val="24"/>
        </w:rPr>
        <w:t>MADDE 1</w:t>
      </w:r>
      <w:r w:rsidR="00511062">
        <w:rPr>
          <w:rFonts w:ascii="Times New Roman" w:hAnsi="Times New Roman" w:cs="Times New Roman"/>
          <w:b/>
          <w:bCs/>
          <w:sz w:val="24"/>
          <w:szCs w:val="24"/>
        </w:rPr>
        <w:t>6</w:t>
      </w:r>
      <w:r w:rsidRPr="005F336E">
        <w:rPr>
          <w:rFonts w:ascii="Times New Roman" w:hAnsi="Times New Roman" w:cs="Times New Roman"/>
          <w:b/>
          <w:bCs/>
          <w:sz w:val="24"/>
          <w:szCs w:val="24"/>
        </w:rPr>
        <w:t xml:space="preserve">- </w:t>
      </w:r>
      <w:r w:rsidRPr="005F336E">
        <w:rPr>
          <w:rFonts w:ascii="Times New Roman" w:hAnsi="Times New Roman" w:cs="Times New Roman"/>
          <w:sz w:val="24"/>
          <w:szCs w:val="24"/>
        </w:rPr>
        <w:t xml:space="preserve">Başkanlık birimlerinin </w:t>
      </w:r>
      <w:r w:rsidR="006A4048" w:rsidRPr="005F336E">
        <w:rPr>
          <w:rFonts w:ascii="Times New Roman" w:hAnsi="Times New Roman" w:cs="Times New Roman"/>
          <w:sz w:val="24"/>
          <w:szCs w:val="24"/>
        </w:rPr>
        <w:t>operasyonel</w:t>
      </w:r>
      <w:r w:rsidRPr="005F336E">
        <w:rPr>
          <w:rFonts w:ascii="Times New Roman" w:hAnsi="Times New Roman" w:cs="Times New Roman"/>
          <w:sz w:val="24"/>
          <w:szCs w:val="24"/>
        </w:rPr>
        <w:t xml:space="preserve"> planda yer alan çalışmalarının</w:t>
      </w:r>
      <w:r w:rsidR="0044647D" w:rsidRPr="005F336E">
        <w:rPr>
          <w:rFonts w:ascii="Times New Roman" w:hAnsi="Times New Roman" w:cs="Times New Roman"/>
          <w:sz w:val="24"/>
          <w:szCs w:val="24"/>
        </w:rPr>
        <w:t xml:space="preserve"> </w:t>
      </w:r>
      <w:r w:rsidRPr="005F336E">
        <w:rPr>
          <w:rFonts w:ascii="Times New Roman" w:hAnsi="Times New Roman" w:cs="Times New Roman"/>
          <w:sz w:val="24"/>
          <w:szCs w:val="24"/>
        </w:rPr>
        <w:t xml:space="preserve">değerlendirilmesi ve gerekli önlemlerin alınması amacıyla, </w:t>
      </w:r>
      <w:r w:rsidR="00420FA9">
        <w:rPr>
          <w:rFonts w:ascii="Times New Roman" w:hAnsi="Times New Roman" w:cs="Times New Roman"/>
          <w:sz w:val="24"/>
          <w:szCs w:val="24"/>
        </w:rPr>
        <w:t>Başkan ve Birim S</w:t>
      </w:r>
      <w:r w:rsidRPr="005F336E">
        <w:rPr>
          <w:rFonts w:ascii="Times New Roman" w:hAnsi="Times New Roman" w:cs="Times New Roman"/>
          <w:sz w:val="24"/>
          <w:szCs w:val="24"/>
        </w:rPr>
        <w:t>orumluları</w:t>
      </w:r>
      <w:r w:rsidR="0044647D" w:rsidRPr="005F336E">
        <w:rPr>
          <w:rFonts w:ascii="Times New Roman" w:hAnsi="Times New Roman" w:cs="Times New Roman"/>
          <w:sz w:val="24"/>
          <w:szCs w:val="24"/>
        </w:rPr>
        <w:t xml:space="preserve"> </w:t>
      </w:r>
      <w:r w:rsidRPr="005F336E">
        <w:rPr>
          <w:rFonts w:ascii="Times New Roman" w:hAnsi="Times New Roman" w:cs="Times New Roman"/>
          <w:sz w:val="24"/>
          <w:szCs w:val="24"/>
        </w:rPr>
        <w:t>katılımı ile ayda en az bir defa olmak üzere düzenli toplantılar yapılır. Bu toplantılarda</w:t>
      </w:r>
      <w:r w:rsidR="0044647D" w:rsidRPr="005F336E">
        <w:rPr>
          <w:rFonts w:ascii="Times New Roman" w:hAnsi="Times New Roman" w:cs="Times New Roman"/>
          <w:sz w:val="24"/>
          <w:szCs w:val="24"/>
        </w:rPr>
        <w:t xml:space="preserve"> </w:t>
      </w:r>
      <w:r w:rsidRPr="005F336E">
        <w:rPr>
          <w:rFonts w:ascii="Times New Roman" w:hAnsi="Times New Roman" w:cs="Times New Roman"/>
          <w:sz w:val="24"/>
          <w:szCs w:val="24"/>
        </w:rPr>
        <w:t>birimlerin faaliyetleri ve gerçekleştirilen işlemler, sorunlar, görüş ve öneriler değerlendirilir.</w:t>
      </w:r>
      <w:r w:rsidR="0044647D" w:rsidRPr="005F336E">
        <w:rPr>
          <w:rFonts w:ascii="Times New Roman" w:hAnsi="Times New Roman" w:cs="Times New Roman"/>
          <w:sz w:val="24"/>
          <w:szCs w:val="24"/>
        </w:rPr>
        <w:t xml:space="preserve"> </w:t>
      </w:r>
    </w:p>
    <w:p w14:paraId="6DD90EE1" w14:textId="77777777" w:rsidR="007A7C73" w:rsidRPr="005F336E" w:rsidRDefault="007A7C73" w:rsidP="0044647D">
      <w:pPr>
        <w:autoSpaceDE w:val="0"/>
        <w:autoSpaceDN w:val="0"/>
        <w:adjustRightInd w:val="0"/>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MADDE 1</w:t>
      </w:r>
      <w:r w:rsidR="00511062">
        <w:rPr>
          <w:rFonts w:ascii="Times New Roman" w:hAnsi="Times New Roman" w:cs="Times New Roman"/>
          <w:b/>
          <w:bCs/>
          <w:sz w:val="24"/>
          <w:szCs w:val="24"/>
        </w:rPr>
        <w:t>7</w:t>
      </w:r>
      <w:r w:rsidRPr="005F336E">
        <w:rPr>
          <w:rFonts w:ascii="Times New Roman" w:hAnsi="Times New Roman" w:cs="Times New Roman"/>
          <w:b/>
          <w:bCs/>
          <w:sz w:val="24"/>
          <w:szCs w:val="24"/>
        </w:rPr>
        <w:t xml:space="preserve">- </w:t>
      </w:r>
      <w:r w:rsidRPr="005F336E">
        <w:rPr>
          <w:rFonts w:ascii="Times New Roman" w:hAnsi="Times New Roman" w:cs="Times New Roman"/>
          <w:sz w:val="24"/>
          <w:szCs w:val="24"/>
        </w:rPr>
        <w:t>Başkanlık personeline bilgi, beceri ve donanımlarını artırmak amacıyla</w:t>
      </w:r>
      <w:r w:rsidR="0044647D" w:rsidRPr="005F336E">
        <w:rPr>
          <w:rFonts w:ascii="Times New Roman" w:hAnsi="Times New Roman" w:cs="Times New Roman"/>
          <w:sz w:val="24"/>
          <w:szCs w:val="24"/>
        </w:rPr>
        <w:t xml:space="preserve"> </w:t>
      </w:r>
      <w:r w:rsidR="00FE5456" w:rsidRPr="005F336E">
        <w:rPr>
          <w:rFonts w:ascii="Times New Roman" w:hAnsi="Times New Roman" w:cs="Times New Roman"/>
          <w:sz w:val="24"/>
          <w:szCs w:val="24"/>
        </w:rPr>
        <w:t>B</w:t>
      </w:r>
      <w:r w:rsidRPr="005F336E">
        <w:rPr>
          <w:rFonts w:ascii="Times New Roman" w:hAnsi="Times New Roman" w:cs="Times New Roman"/>
          <w:sz w:val="24"/>
          <w:szCs w:val="24"/>
        </w:rPr>
        <w:t>aşkanlık görev alanı ile ilgili olmak üzere</w:t>
      </w:r>
      <w:r w:rsidR="00823527">
        <w:rPr>
          <w:rFonts w:ascii="Times New Roman" w:hAnsi="Times New Roman" w:cs="Times New Roman"/>
          <w:sz w:val="24"/>
          <w:szCs w:val="24"/>
        </w:rPr>
        <w:t>,</w:t>
      </w:r>
      <w:r w:rsidRPr="005F336E">
        <w:rPr>
          <w:rFonts w:ascii="Times New Roman" w:hAnsi="Times New Roman" w:cs="Times New Roman"/>
          <w:sz w:val="24"/>
          <w:szCs w:val="24"/>
        </w:rPr>
        <w:t xml:space="preserve"> Başkanlığın görev alanıyla ilgili resmi kurum ve kuruluşlarca düzenlenen</w:t>
      </w:r>
      <w:r w:rsidR="0044647D" w:rsidRPr="005F336E">
        <w:rPr>
          <w:rFonts w:ascii="Times New Roman" w:hAnsi="Times New Roman" w:cs="Times New Roman"/>
          <w:sz w:val="24"/>
          <w:szCs w:val="24"/>
        </w:rPr>
        <w:t xml:space="preserve"> </w:t>
      </w:r>
      <w:r w:rsidRPr="005F336E">
        <w:rPr>
          <w:rFonts w:ascii="Times New Roman" w:hAnsi="Times New Roman" w:cs="Times New Roman"/>
          <w:sz w:val="24"/>
          <w:szCs w:val="24"/>
        </w:rPr>
        <w:t>eğitimlere konuyla ilgili en az bir personelin katılımı sağlanır.</w:t>
      </w:r>
    </w:p>
    <w:p w14:paraId="3B1CAE65" w14:textId="77777777" w:rsidR="00E21FBF" w:rsidRPr="005F336E" w:rsidRDefault="009A676E" w:rsidP="002019FB">
      <w:pPr>
        <w:autoSpaceDE w:val="0"/>
        <w:autoSpaceDN w:val="0"/>
        <w:adjustRightInd w:val="0"/>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b/>
          <w:sz w:val="24"/>
          <w:szCs w:val="24"/>
          <w:lang w:eastAsia="tr-TR"/>
        </w:rPr>
        <w:t xml:space="preserve">MADDE </w:t>
      </w:r>
      <w:r w:rsidR="00DB737B" w:rsidRPr="000A4800">
        <w:rPr>
          <w:rFonts w:ascii="Times New Roman" w:eastAsia="Times New Roman" w:hAnsi="Times New Roman" w:cs="Times New Roman"/>
          <w:b/>
          <w:sz w:val="24"/>
          <w:szCs w:val="24"/>
          <w:lang w:eastAsia="tr-TR"/>
        </w:rPr>
        <w:t>1</w:t>
      </w:r>
      <w:r w:rsidR="00511062">
        <w:rPr>
          <w:rFonts w:ascii="Times New Roman" w:eastAsia="Times New Roman" w:hAnsi="Times New Roman" w:cs="Times New Roman"/>
          <w:b/>
          <w:sz w:val="24"/>
          <w:szCs w:val="24"/>
          <w:lang w:eastAsia="tr-TR"/>
        </w:rPr>
        <w:t>8</w:t>
      </w:r>
      <w:r w:rsidR="00E21FBF" w:rsidRPr="000A4800">
        <w:rPr>
          <w:rFonts w:ascii="Times New Roman" w:eastAsia="Times New Roman" w:hAnsi="Times New Roman" w:cs="Times New Roman"/>
          <w:b/>
          <w:sz w:val="24"/>
          <w:szCs w:val="24"/>
          <w:lang w:eastAsia="tr-TR"/>
        </w:rPr>
        <w:t>-</w:t>
      </w:r>
      <w:r w:rsidR="00E21FBF" w:rsidRPr="005F336E">
        <w:rPr>
          <w:rFonts w:ascii="Times New Roman" w:eastAsia="Times New Roman" w:hAnsi="Times New Roman" w:cs="Times New Roman"/>
          <w:b/>
          <w:sz w:val="24"/>
          <w:szCs w:val="24"/>
          <w:lang w:eastAsia="tr-TR"/>
        </w:rPr>
        <w:t xml:space="preserve">  </w:t>
      </w:r>
      <w:r w:rsidR="00E21FBF" w:rsidRPr="005F336E">
        <w:rPr>
          <w:rFonts w:ascii="Times New Roman" w:eastAsia="Times New Roman" w:hAnsi="Times New Roman" w:cs="Times New Roman"/>
          <w:sz w:val="24"/>
          <w:szCs w:val="24"/>
          <w:lang w:eastAsia="tr-TR"/>
        </w:rPr>
        <w:t xml:space="preserve">Bu </w:t>
      </w:r>
      <w:r w:rsidR="00FE5456" w:rsidRPr="005F336E">
        <w:rPr>
          <w:rFonts w:ascii="Times New Roman" w:eastAsia="Times New Roman" w:hAnsi="Times New Roman" w:cs="Times New Roman"/>
          <w:sz w:val="24"/>
          <w:szCs w:val="24"/>
          <w:lang w:eastAsia="tr-TR"/>
        </w:rPr>
        <w:t>Y</w:t>
      </w:r>
      <w:r w:rsidR="00E21FBF" w:rsidRPr="005F336E">
        <w:rPr>
          <w:rFonts w:ascii="Times New Roman" w:eastAsia="Times New Roman" w:hAnsi="Times New Roman" w:cs="Times New Roman"/>
          <w:sz w:val="24"/>
          <w:szCs w:val="24"/>
          <w:lang w:eastAsia="tr-TR"/>
        </w:rPr>
        <w:t xml:space="preserve">önergenin uygulanmasında ortaya çıkabilecek tereddütleri gidermeye </w:t>
      </w:r>
      <w:r w:rsidR="00FE5456" w:rsidRPr="005F336E">
        <w:rPr>
          <w:rFonts w:ascii="Times New Roman" w:eastAsia="Times New Roman" w:hAnsi="Times New Roman" w:cs="Times New Roman"/>
          <w:sz w:val="24"/>
          <w:szCs w:val="24"/>
          <w:lang w:eastAsia="tr-TR"/>
        </w:rPr>
        <w:t>B</w:t>
      </w:r>
      <w:r w:rsidR="00E21FBF" w:rsidRPr="005F336E">
        <w:rPr>
          <w:rFonts w:ascii="Times New Roman" w:eastAsia="Times New Roman" w:hAnsi="Times New Roman" w:cs="Times New Roman"/>
          <w:sz w:val="24"/>
          <w:szCs w:val="24"/>
          <w:lang w:eastAsia="tr-TR"/>
        </w:rPr>
        <w:t>aşkanlık yetkilidir.</w:t>
      </w:r>
    </w:p>
    <w:p w14:paraId="565B3ED1" w14:textId="77777777" w:rsidR="00E21FBF" w:rsidRPr="005F336E" w:rsidRDefault="00E21FBF" w:rsidP="002019FB">
      <w:pPr>
        <w:tabs>
          <w:tab w:val="left" w:pos="567"/>
        </w:tabs>
        <w:spacing w:before="120" w:after="120"/>
        <w:jc w:val="both"/>
        <w:rPr>
          <w:rFonts w:ascii="Times New Roman" w:eastAsia="Times New Roman" w:hAnsi="Times New Roman" w:cs="Times New Roman"/>
          <w:b/>
          <w:sz w:val="24"/>
          <w:szCs w:val="24"/>
          <w:lang w:eastAsia="tr-TR"/>
        </w:rPr>
      </w:pPr>
      <w:r w:rsidRPr="005F336E">
        <w:rPr>
          <w:rFonts w:ascii="Times New Roman" w:eastAsia="Times New Roman" w:hAnsi="Times New Roman" w:cs="Times New Roman"/>
          <w:b/>
          <w:sz w:val="24"/>
          <w:szCs w:val="24"/>
          <w:lang w:eastAsia="tr-TR"/>
        </w:rPr>
        <w:t>Yürürlük</w:t>
      </w:r>
    </w:p>
    <w:p w14:paraId="0585C7DF" w14:textId="77777777" w:rsidR="00E21FBF" w:rsidRPr="005F336E" w:rsidRDefault="009A676E" w:rsidP="002019FB">
      <w:pPr>
        <w:autoSpaceDE w:val="0"/>
        <w:autoSpaceDN w:val="0"/>
        <w:adjustRightInd w:val="0"/>
        <w:spacing w:before="120" w:after="120"/>
        <w:jc w:val="both"/>
        <w:rPr>
          <w:rFonts w:ascii="Times New Roman" w:eastAsia="Times New Roman" w:hAnsi="Times New Roman" w:cs="Times New Roman"/>
          <w:sz w:val="24"/>
          <w:szCs w:val="24"/>
          <w:lang w:eastAsia="tr-TR"/>
        </w:rPr>
      </w:pPr>
      <w:r w:rsidRPr="005F336E">
        <w:rPr>
          <w:rFonts w:ascii="Times New Roman" w:eastAsia="Times New Roman" w:hAnsi="Times New Roman" w:cs="Times New Roman"/>
          <w:b/>
          <w:sz w:val="24"/>
          <w:szCs w:val="24"/>
          <w:lang w:eastAsia="tr-TR"/>
        </w:rPr>
        <w:t>MADDE</w:t>
      </w:r>
      <w:r w:rsidR="00E21FBF" w:rsidRPr="005F336E">
        <w:rPr>
          <w:rFonts w:ascii="Times New Roman" w:eastAsia="Times New Roman" w:hAnsi="Times New Roman" w:cs="Times New Roman"/>
          <w:b/>
          <w:sz w:val="24"/>
          <w:szCs w:val="24"/>
          <w:lang w:eastAsia="tr-TR"/>
        </w:rPr>
        <w:t xml:space="preserve"> </w:t>
      </w:r>
      <w:r w:rsidR="00DB737B" w:rsidRPr="005F336E">
        <w:rPr>
          <w:rFonts w:ascii="Times New Roman" w:eastAsia="Times New Roman" w:hAnsi="Times New Roman" w:cs="Times New Roman"/>
          <w:b/>
          <w:sz w:val="24"/>
          <w:szCs w:val="24"/>
          <w:lang w:eastAsia="tr-TR"/>
        </w:rPr>
        <w:t>1</w:t>
      </w:r>
      <w:r w:rsidR="00511062">
        <w:rPr>
          <w:rFonts w:ascii="Times New Roman" w:eastAsia="Times New Roman" w:hAnsi="Times New Roman" w:cs="Times New Roman"/>
          <w:b/>
          <w:sz w:val="24"/>
          <w:szCs w:val="24"/>
          <w:lang w:eastAsia="tr-TR"/>
        </w:rPr>
        <w:t>9</w:t>
      </w:r>
      <w:r w:rsidR="00E21FBF" w:rsidRPr="005F336E">
        <w:rPr>
          <w:rFonts w:ascii="Times New Roman" w:eastAsia="Times New Roman" w:hAnsi="Times New Roman" w:cs="Times New Roman"/>
          <w:b/>
          <w:sz w:val="24"/>
          <w:szCs w:val="24"/>
          <w:lang w:eastAsia="tr-TR"/>
        </w:rPr>
        <w:t>-</w:t>
      </w:r>
      <w:r w:rsidR="00E21FBF" w:rsidRPr="005F336E">
        <w:rPr>
          <w:rFonts w:ascii="Times New Roman" w:eastAsia="Times New Roman" w:hAnsi="Times New Roman" w:cs="Times New Roman"/>
          <w:sz w:val="24"/>
          <w:szCs w:val="24"/>
          <w:lang w:eastAsia="tr-TR"/>
        </w:rPr>
        <w:t xml:space="preserve"> </w:t>
      </w:r>
      <w:r w:rsidR="00420FA9" w:rsidRPr="00420FA9">
        <w:rPr>
          <w:rFonts w:ascii="Times New Roman" w:eastAsia="Times New Roman" w:hAnsi="Times New Roman" w:cs="Times New Roman"/>
          <w:sz w:val="24"/>
          <w:szCs w:val="24"/>
          <w:lang w:eastAsia="tr-TR"/>
        </w:rPr>
        <w:t>- Bu Yönerge, Osmaniye Korkut Ata Üniversitesi Senatosu tarafından kabul e</w:t>
      </w:r>
      <w:r w:rsidR="006039F9">
        <w:rPr>
          <w:rFonts w:ascii="Times New Roman" w:eastAsia="Times New Roman" w:hAnsi="Times New Roman" w:cs="Times New Roman"/>
          <w:sz w:val="24"/>
          <w:szCs w:val="24"/>
          <w:lang w:eastAsia="tr-TR"/>
        </w:rPr>
        <w:t xml:space="preserve">dildiği tarihte yürürlüğe girer </w:t>
      </w:r>
      <w:r w:rsidR="00E21FBF" w:rsidRPr="005F336E">
        <w:rPr>
          <w:rFonts w:ascii="Times New Roman" w:eastAsia="Times New Roman" w:hAnsi="Times New Roman" w:cs="Times New Roman"/>
          <w:sz w:val="24"/>
          <w:szCs w:val="24"/>
          <w:lang w:eastAsia="tr-TR"/>
        </w:rPr>
        <w:t>ve yeni bir düzenleme yapılıncaya kadar yürürlükte kalır.</w:t>
      </w:r>
    </w:p>
    <w:p w14:paraId="785177B9" w14:textId="77777777" w:rsidR="00E21FBF" w:rsidRPr="005F336E" w:rsidRDefault="009A676E" w:rsidP="002019FB">
      <w:pPr>
        <w:autoSpaceDE w:val="0"/>
        <w:autoSpaceDN w:val="0"/>
        <w:adjustRightInd w:val="0"/>
        <w:spacing w:before="120" w:after="120"/>
        <w:jc w:val="both"/>
        <w:rPr>
          <w:rFonts w:ascii="Times New Roman" w:eastAsia="Times New Roman" w:hAnsi="Times New Roman" w:cs="Times New Roman"/>
          <w:b/>
          <w:sz w:val="24"/>
          <w:szCs w:val="24"/>
          <w:lang w:eastAsia="tr-TR"/>
        </w:rPr>
      </w:pPr>
      <w:r w:rsidRPr="005F336E">
        <w:rPr>
          <w:rFonts w:ascii="Times New Roman" w:eastAsia="Times New Roman" w:hAnsi="Times New Roman" w:cs="Times New Roman"/>
          <w:b/>
          <w:bCs/>
          <w:sz w:val="24"/>
          <w:szCs w:val="24"/>
          <w:lang w:eastAsia="tr-TR"/>
        </w:rPr>
        <w:t>MADDE</w:t>
      </w:r>
      <w:r w:rsidR="00BB3EC7" w:rsidRPr="005F336E">
        <w:rPr>
          <w:rFonts w:ascii="Times New Roman" w:eastAsia="Times New Roman" w:hAnsi="Times New Roman" w:cs="Times New Roman"/>
          <w:b/>
          <w:bCs/>
          <w:sz w:val="24"/>
          <w:szCs w:val="24"/>
          <w:lang w:eastAsia="tr-TR"/>
        </w:rPr>
        <w:t xml:space="preserve"> </w:t>
      </w:r>
      <w:r w:rsidR="00511062">
        <w:rPr>
          <w:rFonts w:ascii="Times New Roman" w:eastAsia="Times New Roman" w:hAnsi="Times New Roman" w:cs="Times New Roman"/>
          <w:b/>
          <w:bCs/>
          <w:sz w:val="24"/>
          <w:szCs w:val="24"/>
          <w:lang w:eastAsia="tr-TR"/>
        </w:rPr>
        <w:t>20</w:t>
      </w:r>
      <w:r w:rsidR="00BB3EC7" w:rsidRPr="005F336E">
        <w:rPr>
          <w:rFonts w:ascii="Times New Roman" w:eastAsia="Times New Roman" w:hAnsi="Times New Roman" w:cs="Times New Roman"/>
          <w:b/>
          <w:bCs/>
          <w:sz w:val="24"/>
          <w:szCs w:val="24"/>
          <w:lang w:eastAsia="tr-TR"/>
        </w:rPr>
        <w:t>-</w:t>
      </w:r>
      <w:r w:rsidR="00E21FBF" w:rsidRPr="005F336E">
        <w:rPr>
          <w:rFonts w:ascii="Times New Roman" w:eastAsia="Times New Roman" w:hAnsi="Times New Roman" w:cs="Times New Roman"/>
          <w:b/>
          <w:bCs/>
          <w:sz w:val="24"/>
          <w:szCs w:val="24"/>
          <w:lang w:eastAsia="tr-TR"/>
        </w:rPr>
        <w:t xml:space="preserve">  </w:t>
      </w:r>
      <w:r w:rsidR="00E21FBF" w:rsidRPr="005F336E">
        <w:rPr>
          <w:rFonts w:ascii="Times New Roman" w:eastAsia="Times New Roman" w:hAnsi="Times New Roman" w:cs="Times New Roman"/>
          <w:sz w:val="24"/>
          <w:szCs w:val="24"/>
          <w:lang w:eastAsia="tr-TR"/>
        </w:rPr>
        <w:t>Bu Yönergede yer almayan hususlarla ilgili olarak 2</w:t>
      </w:r>
      <w:r w:rsidR="00561A7D" w:rsidRPr="005F336E">
        <w:rPr>
          <w:rFonts w:ascii="Times New Roman" w:hAnsi="Times New Roman" w:cs="Times New Roman"/>
          <w:sz w:val="24"/>
          <w:szCs w:val="24"/>
        </w:rPr>
        <w:t xml:space="preserve">10/12/2003 tarihli ve 5018 sayılı Kamu </w:t>
      </w:r>
      <w:r w:rsidR="00FE5456" w:rsidRPr="005F336E">
        <w:rPr>
          <w:rFonts w:ascii="Times New Roman" w:hAnsi="Times New Roman" w:cs="Times New Roman"/>
          <w:sz w:val="24"/>
          <w:szCs w:val="24"/>
        </w:rPr>
        <w:t>Malî Yönetimi ve Kontrol Kanunu ile</w:t>
      </w:r>
      <w:r w:rsidR="00561A7D" w:rsidRPr="005F336E">
        <w:rPr>
          <w:rFonts w:ascii="Times New Roman" w:hAnsi="Times New Roman" w:cs="Times New Roman"/>
          <w:sz w:val="24"/>
          <w:szCs w:val="24"/>
        </w:rPr>
        <w:t xml:space="preserve"> 2547 sayılı Yükseköğretim Kanunu </w:t>
      </w:r>
      <w:r w:rsidR="00E21FBF" w:rsidRPr="005F336E">
        <w:rPr>
          <w:rFonts w:ascii="Times New Roman" w:eastAsia="Times New Roman" w:hAnsi="Times New Roman" w:cs="Times New Roman"/>
          <w:sz w:val="24"/>
          <w:szCs w:val="24"/>
          <w:lang w:eastAsia="tr-TR"/>
        </w:rPr>
        <w:t>hükümleri uygulanır.</w:t>
      </w:r>
    </w:p>
    <w:p w14:paraId="686AD982" w14:textId="77777777" w:rsidR="007A7C73" w:rsidRPr="005F336E" w:rsidRDefault="007A7C73" w:rsidP="002019FB">
      <w:pPr>
        <w:spacing w:before="120" w:after="120"/>
        <w:jc w:val="both"/>
        <w:rPr>
          <w:rFonts w:ascii="Times New Roman" w:hAnsi="Times New Roman" w:cs="Times New Roman"/>
          <w:sz w:val="24"/>
          <w:szCs w:val="24"/>
        </w:rPr>
      </w:pPr>
      <w:r w:rsidRPr="005F336E">
        <w:rPr>
          <w:rFonts w:ascii="Times New Roman" w:hAnsi="Times New Roman" w:cs="Times New Roman"/>
          <w:b/>
          <w:bCs/>
          <w:sz w:val="24"/>
          <w:szCs w:val="24"/>
        </w:rPr>
        <w:t xml:space="preserve">MADDE </w:t>
      </w:r>
      <w:r w:rsidR="000A4800">
        <w:rPr>
          <w:rFonts w:ascii="Times New Roman" w:hAnsi="Times New Roman" w:cs="Times New Roman"/>
          <w:b/>
          <w:bCs/>
          <w:sz w:val="24"/>
          <w:szCs w:val="24"/>
        </w:rPr>
        <w:t>2</w:t>
      </w:r>
      <w:r w:rsidR="00511062">
        <w:rPr>
          <w:rFonts w:ascii="Times New Roman" w:hAnsi="Times New Roman" w:cs="Times New Roman"/>
          <w:b/>
          <w:bCs/>
          <w:sz w:val="24"/>
          <w:szCs w:val="24"/>
        </w:rPr>
        <w:t>1</w:t>
      </w:r>
      <w:r w:rsidRPr="005F336E">
        <w:rPr>
          <w:rFonts w:ascii="Times New Roman" w:hAnsi="Times New Roman" w:cs="Times New Roman"/>
          <w:b/>
          <w:bCs/>
          <w:sz w:val="24"/>
          <w:szCs w:val="24"/>
        </w:rPr>
        <w:t xml:space="preserve">- </w:t>
      </w:r>
      <w:r w:rsidR="00172378" w:rsidRPr="00172378">
        <w:rPr>
          <w:rFonts w:ascii="Times New Roman" w:hAnsi="Times New Roman" w:cs="Times New Roman"/>
          <w:sz w:val="24"/>
          <w:szCs w:val="24"/>
        </w:rPr>
        <w:t>– Bu Yönerge hükümlerini Osmaniye Korkut Ata Üniversitesi Rektörü yürütür.</w:t>
      </w:r>
    </w:p>
    <w:p w14:paraId="6627403E" w14:textId="77777777" w:rsidR="00FE5456" w:rsidRPr="005F336E" w:rsidRDefault="00FE5456" w:rsidP="00F02AAB">
      <w:pPr>
        <w:jc w:val="both"/>
        <w:rPr>
          <w:rFonts w:ascii="Times New Roman" w:hAnsi="Times New Roman" w:cs="Times New Roman"/>
          <w:sz w:val="24"/>
          <w:szCs w:val="24"/>
        </w:rPr>
      </w:pPr>
    </w:p>
    <w:p w14:paraId="0AD87992" w14:textId="77777777" w:rsidR="00FE5456" w:rsidRPr="005F336E" w:rsidRDefault="00FE5456" w:rsidP="00FE5456">
      <w:pPr>
        <w:rPr>
          <w:rFonts w:ascii="Times New Roman" w:hAnsi="Times New Roman" w:cs="Times New Roman"/>
          <w:sz w:val="24"/>
          <w:szCs w:val="24"/>
        </w:rPr>
      </w:pPr>
    </w:p>
    <w:p w14:paraId="2DBC90DC" w14:textId="77777777" w:rsidR="00FE5456" w:rsidRPr="005F336E" w:rsidRDefault="00FE5456" w:rsidP="00FE5456">
      <w:pPr>
        <w:rPr>
          <w:rFonts w:ascii="Times New Roman" w:hAnsi="Times New Roman" w:cs="Times New Roman"/>
          <w:sz w:val="24"/>
          <w:szCs w:val="24"/>
        </w:rPr>
      </w:pPr>
    </w:p>
    <w:p w14:paraId="360E11F4" w14:textId="77777777" w:rsidR="00E24B4E" w:rsidRPr="005F336E" w:rsidRDefault="00FE5456" w:rsidP="00FE5456">
      <w:pPr>
        <w:tabs>
          <w:tab w:val="left" w:pos="8390"/>
        </w:tabs>
        <w:rPr>
          <w:rFonts w:ascii="Times New Roman" w:hAnsi="Times New Roman" w:cs="Times New Roman"/>
          <w:sz w:val="24"/>
          <w:szCs w:val="24"/>
        </w:rPr>
      </w:pPr>
      <w:r w:rsidRPr="005F336E">
        <w:rPr>
          <w:rFonts w:ascii="Times New Roman" w:hAnsi="Times New Roman" w:cs="Times New Roman"/>
          <w:sz w:val="24"/>
          <w:szCs w:val="24"/>
        </w:rPr>
        <w:tab/>
      </w:r>
    </w:p>
    <w:sectPr w:rsidR="00E24B4E" w:rsidRPr="005F336E" w:rsidSect="00EF0366">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A0C2B"/>
    <w:multiLevelType w:val="hybridMultilevel"/>
    <w:tmpl w:val="57EEE0DE"/>
    <w:lvl w:ilvl="0" w:tplc="DD7A5312">
      <w:start w:val="1"/>
      <w:numFmt w:val="lowerLetter"/>
      <w:lvlText w:val="%1)"/>
      <w:lvlJc w:val="left"/>
      <w:pPr>
        <w:ind w:left="420" w:hanging="360"/>
      </w:pPr>
      <w:rPr>
        <w:rFonts w:hint="default"/>
        <w:color w:val="00000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2BE64C8B"/>
    <w:multiLevelType w:val="hybridMultilevel"/>
    <w:tmpl w:val="F31C2B16"/>
    <w:lvl w:ilvl="0" w:tplc="7AB2967A">
      <w:start w:val="1"/>
      <w:numFmt w:val="lowerLetter"/>
      <w:lvlText w:val="%1)"/>
      <w:lvlJc w:val="left"/>
      <w:pPr>
        <w:ind w:left="755" w:hanging="360"/>
      </w:pPr>
      <w:rPr>
        <w:rFonts w:ascii="Times New Roman" w:eastAsiaTheme="minorHAnsi" w:hAnsi="Times New Roman" w:cs="Times New Roman"/>
        <w:b/>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 w15:restartNumberingAfterBreak="0">
    <w:nsid w:val="2C87018F"/>
    <w:multiLevelType w:val="hybridMultilevel"/>
    <w:tmpl w:val="611A9EF2"/>
    <w:lvl w:ilvl="0" w:tplc="8FA2DB1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5A3B5D"/>
    <w:multiLevelType w:val="hybridMultilevel"/>
    <w:tmpl w:val="5672D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0EB4657"/>
    <w:multiLevelType w:val="multilevel"/>
    <w:tmpl w:val="5316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01BDE"/>
    <w:multiLevelType w:val="hybridMultilevel"/>
    <w:tmpl w:val="E8F21E00"/>
    <w:lvl w:ilvl="0" w:tplc="2124E63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7DB21FB"/>
    <w:multiLevelType w:val="hybridMultilevel"/>
    <w:tmpl w:val="82FA3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56530B7"/>
    <w:multiLevelType w:val="hybridMultilevel"/>
    <w:tmpl w:val="3C4C8F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3A7CB3"/>
    <w:multiLevelType w:val="hybridMultilevel"/>
    <w:tmpl w:val="516E6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CB4615D"/>
    <w:multiLevelType w:val="hybridMultilevel"/>
    <w:tmpl w:val="0E9E0A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F617D7F"/>
    <w:multiLevelType w:val="hybridMultilevel"/>
    <w:tmpl w:val="705030A4"/>
    <w:lvl w:ilvl="0" w:tplc="8AB83EE4">
      <w:start w:val="1"/>
      <w:numFmt w:val="lowerLetter"/>
      <w:lvlText w:val="%1)"/>
      <w:lvlJc w:val="left"/>
      <w:pPr>
        <w:ind w:left="720" w:hanging="360"/>
      </w:pPr>
      <w:rPr>
        <w:rFonts w:ascii="Times New Roman" w:hAnsi="Times New Roman" w:cs="Times New Roman"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161282">
    <w:abstractNumId w:val="8"/>
  </w:num>
  <w:num w:numId="2" w16cid:durableId="258949189">
    <w:abstractNumId w:val="2"/>
  </w:num>
  <w:num w:numId="3" w16cid:durableId="163404349">
    <w:abstractNumId w:val="9"/>
  </w:num>
  <w:num w:numId="4" w16cid:durableId="269439595">
    <w:abstractNumId w:val="6"/>
  </w:num>
  <w:num w:numId="5" w16cid:durableId="608197650">
    <w:abstractNumId w:val="3"/>
  </w:num>
  <w:num w:numId="6" w16cid:durableId="1260022694">
    <w:abstractNumId w:val="4"/>
  </w:num>
  <w:num w:numId="7" w16cid:durableId="1485120566">
    <w:abstractNumId w:val="7"/>
  </w:num>
  <w:num w:numId="8" w16cid:durableId="15205519">
    <w:abstractNumId w:val="1"/>
  </w:num>
  <w:num w:numId="9" w16cid:durableId="614481124">
    <w:abstractNumId w:val="10"/>
  </w:num>
  <w:num w:numId="10" w16cid:durableId="363017071">
    <w:abstractNumId w:val="5"/>
  </w:num>
  <w:num w:numId="11" w16cid:durableId="44080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B0"/>
    <w:rsid w:val="0000257F"/>
    <w:rsid w:val="00002871"/>
    <w:rsid w:val="00010F00"/>
    <w:rsid w:val="00021888"/>
    <w:rsid w:val="00030C61"/>
    <w:rsid w:val="00076D39"/>
    <w:rsid w:val="00090453"/>
    <w:rsid w:val="00093891"/>
    <w:rsid w:val="00095AC7"/>
    <w:rsid w:val="000A4800"/>
    <w:rsid w:val="000A4ED9"/>
    <w:rsid w:val="000A5CBC"/>
    <w:rsid w:val="000D1ED0"/>
    <w:rsid w:val="000E00D0"/>
    <w:rsid w:val="000E5455"/>
    <w:rsid w:val="00114BBD"/>
    <w:rsid w:val="00123353"/>
    <w:rsid w:val="00123D24"/>
    <w:rsid w:val="001365A0"/>
    <w:rsid w:val="001402DE"/>
    <w:rsid w:val="00143CEC"/>
    <w:rsid w:val="00145603"/>
    <w:rsid w:val="001473A9"/>
    <w:rsid w:val="00154C2F"/>
    <w:rsid w:val="001662D8"/>
    <w:rsid w:val="00172378"/>
    <w:rsid w:val="00176F86"/>
    <w:rsid w:val="00186F83"/>
    <w:rsid w:val="001A7CE2"/>
    <w:rsid w:val="001D6946"/>
    <w:rsid w:val="001E1D7B"/>
    <w:rsid w:val="001E20FC"/>
    <w:rsid w:val="001E6111"/>
    <w:rsid w:val="002019FB"/>
    <w:rsid w:val="0021052F"/>
    <w:rsid w:val="002174F7"/>
    <w:rsid w:val="002269C6"/>
    <w:rsid w:val="00273FEC"/>
    <w:rsid w:val="002D4DB0"/>
    <w:rsid w:val="002E5877"/>
    <w:rsid w:val="003027CA"/>
    <w:rsid w:val="00310BB8"/>
    <w:rsid w:val="00341E15"/>
    <w:rsid w:val="0034731B"/>
    <w:rsid w:val="003A6A30"/>
    <w:rsid w:val="003E6FE7"/>
    <w:rsid w:val="003F12D5"/>
    <w:rsid w:val="00412257"/>
    <w:rsid w:val="00420FA9"/>
    <w:rsid w:val="0044647D"/>
    <w:rsid w:val="004524BE"/>
    <w:rsid w:val="00456B78"/>
    <w:rsid w:val="00457B80"/>
    <w:rsid w:val="004758F3"/>
    <w:rsid w:val="004855D0"/>
    <w:rsid w:val="0049366B"/>
    <w:rsid w:val="004B1261"/>
    <w:rsid w:val="004E5D04"/>
    <w:rsid w:val="004F467E"/>
    <w:rsid w:val="00504C5F"/>
    <w:rsid w:val="00507CE1"/>
    <w:rsid w:val="00511062"/>
    <w:rsid w:val="00514964"/>
    <w:rsid w:val="00516719"/>
    <w:rsid w:val="00527400"/>
    <w:rsid w:val="005328C0"/>
    <w:rsid w:val="00535D0C"/>
    <w:rsid w:val="005456AF"/>
    <w:rsid w:val="00561A7D"/>
    <w:rsid w:val="00566BD1"/>
    <w:rsid w:val="00572C2C"/>
    <w:rsid w:val="00582457"/>
    <w:rsid w:val="005A3120"/>
    <w:rsid w:val="005A33E3"/>
    <w:rsid w:val="005D4DB1"/>
    <w:rsid w:val="005E0FFE"/>
    <w:rsid w:val="005E3ACE"/>
    <w:rsid w:val="005F26E0"/>
    <w:rsid w:val="005F336E"/>
    <w:rsid w:val="005F5823"/>
    <w:rsid w:val="005F6D82"/>
    <w:rsid w:val="006039F9"/>
    <w:rsid w:val="00607FBC"/>
    <w:rsid w:val="00623C32"/>
    <w:rsid w:val="0064310D"/>
    <w:rsid w:val="00644587"/>
    <w:rsid w:val="00653F94"/>
    <w:rsid w:val="00655E57"/>
    <w:rsid w:val="00675D0D"/>
    <w:rsid w:val="00676AA1"/>
    <w:rsid w:val="006853CE"/>
    <w:rsid w:val="006915A4"/>
    <w:rsid w:val="006A4048"/>
    <w:rsid w:val="006B4C8F"/>
    <w:rsid w:val="006B5DB5"/>
    <w:rsid w:val="006C36BE"/>
    <w:rsid w:val="006D33FA"/>
    <w:rsid w:val="006D541F"/>
    <w:rsid w:val="006E3E46"/>
    <w:rsid w:val="006E75A3"/>
    <w:rsid w:val="006F1144"/>
    <w:rsid w:val="006F2170"/>
    <w:rsid w:val="006F40D3"/>
    <w:rsid w:val="0070283D"/>
    <w:rsid w:val="00724BA1"/>
    <w:rsid w:val="007309BA"/>
    <w:rsid w:val="007420FD"/>
    <w:rsid w:val="00747EF0"/>
    <w:rsid w:val="007501B3"/>
    <w:rsid w:val="00776668"/>
    <w:rsid w:val="00780864"/>
    <w:rsid w:val="00781459"/>
    <w:rsid w:val="007848C9"/>
    <w:rsid w:val="0079498A"/>
    <w:rsid w:val="007A7C73"/>
    <w:rsid w:val="007B1040"/>
    <w:rsid w:val="007B775C"/>
    <w:rsid w:val="007C1C7F"/>
    <w:rsid w:val="007F1E6F"/>
    <w:rsid w:val="007F341A"/>
    <w:rsid w:val="008057DF"/>
    <w:rsid w:val="00821BC5"/>
    <w:rsid w:val="00823527"/>
    <w:rsid w:val="00834F38"/>
    <w:rsid w:val="00850F43"/>
    <w:rsid w:val="0085486D"/>
    <w:rsid w:val="008621B5"/>
    <w:rsid w:val="00882DAE"/>
    <w:rsid w:val="00884B3D"/>
    <w:rsid w:val="00894569"/>
    <w:rsid w:val="00897284"/>
    <w:rsid w:val="008A31AC"/>
    <w:rsid w:val="008B0BB7"/>
    <w:rsid w:val="008B282C"/>
    <w:rsid w:val="008B748F"/>
    <w:rsid w:val="008C34E3"/>
    <w:rsid w:val="008D2A3F"/>
    <w:rsid w:val="008E0BC4"/>
    <w:rsid w:val="00901CAF"/>
    <w:rsid w:val="00903359"/>
    <w:rsid w:val="00906BB4"/>
    <w:rsid w:val="00920554"/>
    <w:rsid w:val="00931AA0"/>
    <w:rsid w:val="00937452"/>
    <w:rsid w:val="009566AD"/>
    <w:rsid w:val="00962CEF"/>
    <w:rsid w:val="009A676E"/>
    <w:rsid w:val="009A6E94"/>
    <w:rsid w:val="009A732A"/>
    <w:rsid w:val="009E3494"/>
    <w:rsid w:val="009E43AC"/>
    <w:rsid w:val="009E64DC"/>
    <w:rsid w:val="009E6B90"/>
    <w:rsid w:val="009F3A28"/>
    <w:rsid w:val="009F65CB"/>
    <w:rsid w:val="00A014B3"/>
    <w:rsid w:val="00A0672D"/>
    <w:rsid w:val="00A20A66"/>
    <w:rsid w:val="00A24935"/>
    <w:rsid w:val="00A26082"/>
    <w:rsid w:val="00A265CC"/>
    <w:rsid w:val="00A537BC"/>
    <w:rsid w:val="00A66DE8"/>
    <w:rsid w:val="00A73164"/>
    <w:rsid w:val="00A8151F"/>
    <w:rsid w:val="00A85893"/>
    <w:rsid w:val="00A94298"/>
    <w:rsid w:val="00AA0685"/>
    <w:rsid w:val="00AB1D79"/>
    <w:rsid w:val="00AC3A93"/>
    <w:rsid w:val="00AC716C"/>
    <w:rsid w:val="00AD24DD"/>
    <w:rsid w:val="00AE2D68"/>
    <w:rsid w:val="00AF44FD"/>
    <w:rsid w:val="00B01FD4"/>
    <w:rsid w:val="00B05358"/>
    <w:rsid w:val="00B12BCD"/>
    <w:rsid w:val="00B34E3E"/>
    <w:rsid w:val="00B429D1"/>
    <w:rsid w:val="00B66845"/>
    <w:rsid w:val="00B7685D"/>
    <w:rsid w:val="00B775DB"/>
    <w:rsid w:val="00B90FE1"/>
    <w:rsid w:val="00B9376E"/>
    <w:rsid w:val="00BB1BAE"/>
    <w:rsid w:val="00BB3EC7"/>
    <w:rsid w:val="00BE4AE3"/>
    <w:rsid w:val="00BE79C0"/>
    <w:rsid w:val="00BF1091"/>
    <w:rsid w:val="00BF4B06"/>
    <w:rsid w:val="00C06945"/>
    <w:rsid w:val="00C10DD0"/>
    <w:rsid w:val="00C34580"/>
    <w:rsid w:val="00C4330A"/>
    <w:rsid w:val="00C542EA"/>
    <w:rsid w:val="00C55AF1"/>
    <w:rsid w:val="00C637CF"/>
    <w:rsid w:val="00C74EC6"/>
    <w:rsid w:val="00C90F9D"/>
    <w:rsid w:val="00C910FB"/>
    <w:rsid w:val="00C92BCC"/>
    <w:rsid w:val="00C92E08"/>
    <w:rsid w:val="00C944DB"/>
    <w:rsid w:val="00CA2B54"/>
    <w:rsid w:val="00CB21F8"/>
    <w:rsid w:val="00CC6B70"/>
    <w:rsid w:val="00CD18BF"/>
    <w:rsid w:val="00CD5384"/>
    <w:rsid w:val="00CE6FFB"/>
    <w:rsid w:val="00D0513F"/>
    <w:rsid w:val="00D36FC7"/>
    <w:rsid w:val="00D37B3B"/>
    <w:rsid w:val="00D4102C"/>
    <w:rsid w:val="00D700CF"/>
    <w:rsid w:val="00D9002B"/>
    <w:rsid w:val="00D9141C"/>
    <w:rsid w:val="00D96163"/>
    <w:rsid w:val="00DA1A47"/>
    <w:rsid w:val="00DB737B"/>
    <w:rsid w:val="00DC2029"/>
    <w:rsid w:val="00DE0666"/>
    <w:rsid w:val="00DE1B52"/>
    <w:rsid w:val="00DF0076"/>
    <w:rsid w:val="00DF6CA2"/>
    <w:rsid w:val="00E21FBF"/>
    <w:rsid w:val="00E24B4E"/>
    <w:rsid w:val="00E262C6"/>
    <w:rsid w:val="00E44E52"/>
    <w:rsid w:val="00E47332"/>
    <w:rsid w:val="00EC1A4E"/>
    <w:rsid w:val="00ED5AA3"/>
    <w:rsid w:val="00EF0366"/>
    <w:rsid w:val="00EF7390"/>
    <w:rsid w:val="00F02AAB"/>
    <w:rsid w:val="00F07564"/>
    <w:rsid w:val="00F10CA5"/>
    <w:rsid w:val="00F13019"/>
    <w:rsid w:val="00F2674C"/>
    <w:rsid w:val="00F438E7"/>
    <w:rsid w:val="00F55A78"/>
    <w:rsid w:val="00F62509"/>
    <w:rsid w:val="00F8732D"/>
    <w:rsid w:val="00FB7126"/>
    <w:rsid w:val="00FC312E"/>
    <w:rsid w:val="00FC7274"/>
    <w:rsid w:val="00FE1CB7"/>
    <w:rsid w:val="00FE5456"/>
    <w:rsid w:val="00FE7690"/>
    <w:rsid w:val="00FF02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BF0C"/>
  <w15:docId w15:val="{B3B62BA6-130E-4902-A461-9062E9CD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D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4935"/>
    <w:pPr>
      <w:ind w:left="720"/>
      <w:contextualSpacing/>
    </w:pPr>
  </w:style>
  <w:style w:type="paragraph" w:styleId="NormalWeb">
    <w:name w:val="Normal (Web)"/>
    <w:basedOn w:val="Normal"/>
    <w:uiPriority w:val="99"/>
    <w:semiHidden/>
    <w:unhideWhenUsed/>
    <w:rsid w:val="00010F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10F00"/>
    <w:rPr>
      <w:b/>
      <w:bCs/>
    </w:rPr>
  </w:style>
  <w:style w:type="character" w:customStyle="1" w:styleId="A7">
    <w:name w:val="A7"/>
    <w:uiPriority w:val="99"/>
    <w:rsid w:val="003E6FE7"/>
    <w:rPr>
      <w:rFonts w:cs="Calibri"/>
      <w:color w:val="000000"/>
      <w:sz w:val="22"/>
      <w:szCs w:val="22"/>
    </w:rPr>
  </w:style>
  <w:style w:type="table" w:customStyle="1" w:styleId="TableGrid">
    <w:name w:val="TableGrid"/>
    <w:rsid w:val="00E47332"/>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67800">
      <w:bodyDiv w:val="1"/>
      <w:marLeft w:val="0"/>
      <w:marRight w:val="0"/>
      <w:marTop w:val="0"/>
      <w:marBottom w:val="0"/>
      <w:divBdr>
        <w:top w:val="none" w:sz="0" w:space="0" w:color="auto"/>
        <w:left w:val="none" w:sz="0" w:space="0" w:color="auto"/>
        <w:bottom w:val="none" w:sz="0" w:space="0" w:color="auto"/>
        <w:right w:val="none" w:sz="0" w:space="0" w:color="auto"/>
      </w:divBdr>
    </w:div>
    <w:div w:id="374086108">
      <w:bodyDiv w:val="1"/>
      <w:marLeft w:val="0"/>
      <w:marRight w:val="0"/>
      <w:marTop w:val="0"/>
      <w:marBottom w:val="0"/>
      <w:divBdr>
        <w:top w:val="none" w:sz="0" w:space="0" w:color="auto"/>
        <w:left w:val="none" w:sz="0" w:space="0" w:color="auto"/>
        <w:bottom w:val="none" w:sz="0" w:space="0" w:color="auto"/>
        <w:right w:val="none" w:sz="0" w:space="0" w:color="auto"/>
      </w:divBdr>
    </w:div>
    <w:div w:id="171195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9484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Müzeyyen AKÇA</dc:creator>
  <cp:lastModifiedBy>Cennet Mavruz</cp:lastModifiedBy>
  <cp:revision>3</cp:revision>
  <dcterms:created xsi:type="dcterms:W3CDTF">2022-12-06T12:12:00Z</dcterms:created>
  <dcterms:modified xsi:type="dcterms:W3CDTF">2022-12-06T12:13:00Z</dcterms:modified>
</cp:coreProperties>
</file>